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ACD" w:rsidRDefault="00DC2257">
      <w:pPr>
        <w:spacing w:after="0" w:line="240" w:lineRule="auto"/>
        <w:jc w:val="both"/>
        <w:rPr>
          <w:b/>
          <w:sz w:val="24"/>
          <w:szCs w:val="24"/>
        </w:rPr>
      </w:pPr>
      <w:r>
        <w:rPr>
          <w:b/>
          <w:sz w:val="24"/>
          <w:szCs w:val="24"/>
        </w:rPr>
        <w:t>Queridas familias:</w:t>
      </w:r>
    </w:p>
    <w:p w:rsidR="00641ACD" w:rsidRDefault="00DC2257">
      <w:pPr>
        <w:spacing w:after="0" w:line="240" w:lineRule="auto"/>
        <w:ind w:left="720"/>
        <w:jc w:val="both"/>
        <w:rPr>
          <w:b/>
          <w:sz w:val="24"/>
          <w:szCs w:val="24"/>
        </w:rPr>
      </w:pPr>
      <w:r>
        <w:rPr>
          <w:b/>
          <w:sz w:val="24"/>
          <w:szCs w:val="24"/>
        </w:rPr>
        <w:t xml:space="preserve">Esperamos que se encuentren todos con salud juntos en familia. </w:t>
      </w:r>
    </w:p>
    <w:p w:rsidR="00641ACD" w:rsidRDefault="00DC2257">
      <w:pPr>
        <w:spacing w:after="0" w:line="240" w:lineRule="auto"/>
        <w:ind w:left="720"/>
        <w:jc w:val="both"/>
        <w:rPr>
          <w:b/>
          <w:sz w:val="24"/>
          <w:szCs w:val="24"/>
        </w:rPr>
      </w:pPr>
      <w:r>
        <w:rPr>
          <w:b/>
          <w:sz w:val="24"/>
          <w:szCs w:val="24"/>
        </w:rPr>
        <w:t xml:space="preserve">Esta semana vamos a trabajar en pequeños grupos a través de zoom, ya por el grupo de WhatsApp se enviarán los enlaces y la conformación de los mismos. Como así también lo que necesitarán tener los chicos para el desarrollo de esa actividad. Agradecemos el </w:t>
      </w:r>
      <w:r>
        <w:rPr>
          <w:b/>
          <w:sz w:val="24"/>
          <w:szCs w:val="24"/>
        </w:rPr>
        <w:t xml:space="preserve">compromiso permanente por acompañar a sus hijos y a nosotras en la educación dentro de un contexto particular. </w:t>
      </w:r>
    </w:p>
    <w:p w:rsidR="00641ACD" w:rsidRDefault="00DC2257">
      <w:pPr>
        <w:spacing w:after="0" w:line="240" w:lineRule="auto"/>
        <w:ind w:left="720" w:hanging="360"/>
        <w:jc w:val="both"/>
        <w:rPr>
          <w:b/>
          <w:sz w:val="24"/>
          <w:szCs w:val="24"/>
        </w:rPr>
      </w:pPr>
      <w:r>
        <w:rPr>
          <w:b/>
          <w:sz w:val="24"/>
          <w:szCs w:val="24"/>
        </w:rPr>
        <w:t xml:space="preserve">             </w:t>
      </w:r>
      <w:r>
        <w:rPr>
          <w:b/>
          <w:sz w:val="24"/>
          <w:szCs w:val="24"/>
        </w:rPr>
        <w:tab/>
      </w:r>
      <w:r>
        <w:rPr>
          <w:b/>
          <w:sz w:val="24"/>
          <w:szCs w:val="24"/>
        </w:rPr>
        <w:tab/>
      </w:r>
      <w:r>
        <w:rPr>
          <w:b/>
          <w:sz w:val="24"/>
          <w:szCs w:val="24"/>
        </w:rPr>
        <w:tab/>
      </w:r>
      <w:r>
        <w:rPr>
          <w:b/>
          <w:sz w:val="24"/>
          <w:szCs w:val="24"/>
        </w:rPr>
        <w:tab/>
        <w:t xml:space="preserve">    Saludos cordiales </w:t>
      </w:r>
    </w:p>
    <w:p w:rsidR="00641ACD" w:rsidRDefault="00DC2257">
      <w:pPr>
        <w:spacing w:after="0" w:line="240" w:lineRule="auto"/>
        <w:ind w:left="6480" w:hanging="360"/>
        <w:jc w:val="both"/>
        <w:rPr>
          <w:b/>
          <w:sz w:val="24"/>
          <w:szCs w:val="24"/>
        </w:rPr>
      </w:pPr>
      <w:r>
        <w:rPr>
          <w:b/>
          <w:sz w:val="24"/>
          <w:szCs w:val="24"/>
        </w:rPr>
        <w:t xml:space="preserve">Seño Vale y Seño </w:t>
      </w:r>
      <w:proofErr w:type="spellStart"/>
      <w:r>
        <w:rPr>
          <w:b/>
          <w:sz w:val="24"/>
          <w:szCs w:val="24"/>
        </w:rPr>
        <w:t>Bety</w:t>
      </w:r>
      <w:proofErr w:type="spellEnd"/>
    </w:p>
    <w:p w:rsidR="00641ACD" w:rsidRDefault="00641ACD">
      <w:pPr>
        <w:spacing w:after="0" w:line="240" w:lineRule="auto"/>
        <w:ind w:left="720" w:hanging="360"/>
        <w:rPr>
          <w:sz w:val="24"/>
          <w:szCs w:val="24"/>
        </w:rPr>
      </w:pPr>
    </w:p>
    <w:p w:rsidR="00641ACD" w:rsidRDefault="00DC2257">
      <w:pPr>
        <w:spacing w:after="0" w:line="240" w:lineRule="auto"/>
        <w:ind w:left="720" w:hanging="360"/>
        <w:rPr>
          <w:b/>
          <w:sz w:val="24"/>
          <w:szCs w:val="24"/>
          <w:u w:val="single"/>
        </w:rPr>
      </w:pPr>
      <w:r>
        <w:rPr>
          <w:b/>
          <w:sz w:val="24"/>
          <w:szCs w:val="24"/>
          <w:u w:val="single"/>
        </w:rPr>
        <w:t xml:space="preserve">Martes </w:t>
      </w:r>
    </w:p>
    <w:p w:rsidR="00641ACD" w:rsidRDefault="00DC2257">
      <w:pPr>
        <w:spacing w:after="0" w:line="240" w:lineRule="auto"/>
        <w:ind w:left="720" w:hanging="360"/>
        <w:rPr>
          <w:sz w:val="24"/>
          <w:szCs w:val="24"/>
        </w:rPr>
      </w:pPr>
      <w:r>
        <w:rPr>
          <w:sz w:val="24"/>
          <w:szCs w:val="24"/>
        </w:rPr>
        <w:t>Hoy es martes 16 de junio de 2020</w:t>
      </w:r>
    </w:p>
    <w:p w:rsidR="00641ACD" w:rsidRDefault="00DC2257">
      <w:pPr>
        <w:spacing w:after="0" w:line="240" w:lineRule="auto"/>
        <w:ind w:left="720" w:hanging="360"/>
        <w:rPr>
          <w:sz w:val="24"/>
          <w:szCs w:val="24"/>
        </w:rPr>
      </w:pPr>
      <w:r>
        <w:rPr>
          <w:sz w:val="24"/>
          <w:szCs w:val="24"/>
        </w:rPr>
        <w:t>Escribir 2 oraciones de las cosas que h</w:t>
      </w:r>
      <w:r>
        <w:rPr>
          <w:sz w:val="24"/>
          <w:szCs w:val="24"/>
        </w:rPr>
        <w:t>iciste el fin de semana.</w:t>
      </w:r>
    </w:p>
    <w:p w:rsidR="00641ACD" w:rsidRDefault="00DC2257">
      <w:pPr>
        <w:spacing w:after="0" w:line="240" w:lineRule="auto"/>
        <w:ind w:left="720" w:hanging="360"/>
        <w:jc w:val="center"/>
        <w:rPr>
          <w:sz w:val="24"/>
          <w:szCs w:val="24"/>
          <w:u w:val="single"/>
        </w:rPr>
      </w:pPr>
      <w:r>
        <w:rPr>
          <w:sz w:val="24"/>
          <w:szCs w:val="24"/>
          <w:u w:val="single"/>
        </w:rPr>
        <w:t>Lengua</w:t>
      </w:r>
    </w:p>
    <w:p w:rsidR="00641ACD" w:rsidRDefault="00641ACD">
      <w:pPr>
        <w:spacing w:after="0" w:line="240" w:lineRule="auto"/>
        <w:ind w:left="720" w:hanging="360"/>
        <w:jc w:val="center"/>
        <w:rPr>
          <w:sz w:val="24"/>
          <w:szCs w:val="24"/>
          <w:u w:val="single"/>
        </w:rPr>
      </w:pPr>
    </w:p>
    <w:p w:rsidR="00641ACD" w:rsidRDefault="00DC2257">
      <w:pPr>
        <w:numPr>
          <w:ilvl w:val="0"/>
          <w:numId w:val="4"/>
        </w:numPr>
        <w:spacing w:after="0" w:line="240" w:lineRule="auto"/>
        <w:rPr>
          <w:color w:val="000000"/>
          <w:sz w:val="24"/>
          <w:szCs w:val="24"/>
        </w:rPr>
      </w:pPr>
      <w:r>
        <w:rPr>
          <w:color w:val="000000"/>
          <w:sz w:val="24"/>
          <w:szCs w:val="24"/>
        </w:rPr>
        <w:t>Leemos el cuento "Las Figuras Geométricas" de Gilberto D. Herrera López</w:t>
      </w:r>
    </w:p>
    <w:p w:rsidR="00641ACD" w:rsidRDefault="00641ACD">
      <w:pPr>
        <w:spacing w:after="0" w:line="240" w:lineRule="auto"/>
        <w:rPr>
          <w:sz w:val="24"/>
          <w:szCs w:val="24"/>
        </w:rPr>
      </w:pPr>
    </w:p>
    <w:p w:rsidR="00641ACD" w:rsidRDefault="00DC2257">
      <w:pPr>
        <w:spacing w:after="0" w:line="240" w:lineRule="auto"/>
        <w:jc w:val="center"/>
        <w:rPr>
          <w:sz w:val="24"/>
          <w:szCs w:val="24"/>
        </w:rPr>
      </w:pPr>
      <w:r>
        <w:rPr>
          <w:b/>
          <w:color w:val="000000"/>
          <w:sz w:val="24"/>
          <w:szCs w:val="24"/>
        </w:rPr>
        <w:t>"Las Figuras Geométricas"</w:t>
      </w:r>
    </w:p>
    <w:p w:rsidR="00641ACD" w:rsidRDefault="00DC2257">
      <w:pPr>
        <w:spacing w:after="0" w:line="240" w:lineRule="auto"/>
        <w:jc w:val="center"/>
        <w:rPr>
          <w:sz w:val="24"/>
          <w:szCs w:val="24"/>
        </w:rPr>
      </w:pPr>
      <w:r>
        <w:rPr>
          <w:color w:val="000000"/>
          <w:sz w:val="24"/>
          <w:szCs w:val="24"/>
        </w:rPr>
        <w:t>Autor: Gilberto D. Herrera López (adaptación) </w:t>
      </w:r>
    </w:p>
    <w:p w:rsidR="00641ACD" w:rsidRDefault="00641ACD">
      <w:pPr>
        <w:spacing w:after="0" w:line="240" w:lineRule="auto"/>
        <w:rPr>
          <w:sz w:val="24"/>
          <w:szCs w:val="24"/>
        </w:rPr>
      </w:pPr>
    </w:p>
    <w:p w:rsidR="00641ACD" w:rsidRDefault="00DC2257">
      <w:pPr>
        <w:spacing w:after="0" w:line="240" w:lineRule="auto"/>
        <w:rPr>
          <w:sz w:val="24"/>
          <w:szCs w:val="24"/>
        </w:rPr>
      </w:pPr>
      <w:r>
        <w:rPr>
          <w:color w:val="000000"/>
          <w:sz w:val="24"/>
          <w:szCs w:val="24"/>
        </w:rPr>
        <w:t xml:space="preserve">En una tarde soleada de abril, cuando todos los niños habían almorzado, cepillado los dientes y se encontraban durmiendo en el salón, se reunieron todas las Figuras Geométricas para elegir a la más importante de todas. Allí estaban el </w:t>
      </w:r>
      <w:r>
        <w:rPr>
          <w:noProof/>
          <w:color w:val="000000"/>
          <w:sz w:val="24"/>
          <w:szCs w:val="24"/>
          <w:lang w:val="es-AR"/>
        </w:rPr>
        <w:drawing>
          <wp:inline distT="0" distB="0" distL="0" distR="0">
            <wp:extent cx="581025" cy="695325"/>
            <wp:effectExtent l="0" t="0" r="0" b="0"/>
            <wp:docPr id="2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81025" cy="695325"/>
                    </a:xfrm>
                    <a:prstGeom prst="rect">
                      <a:avLst/>
                    </a:prstGeom>
                    <a:ln/>
                  </pic:spPr>
                </pic:pic>
              </a:graphicData>
            </a:graphic>
          </wp:inline>
        </w:drawing>
      </w:r>
      <w:r>
        <w:rPr>
          <w:color w:val="000000"/>
          <w:sz w:val="24"/>
          <w:szCs w:val="24"/>
        </w:rPr>
        <w:t xml:space="preserve"> con sus lados igual</w:t>
      </w:r>
      <w:r>
        <w:rPr>
          <w:color w:val="000000"/>
          <w:sz w:val="24"/>
          <w:szCs w:val="24"/>
        </w:rPr>
        <w:t xml:space="preserve">es, el </w:t>
      </w:r>
      <w:r>
        <w:rPr>
          <w:noProof/>
          <w:color w:val="000000"/>
          <w:sz w:val="24"/>
          <w:szCs w:val="24"/>
          <w:lang w:val="es-AR"/>
        </w:rPr>
        <w:drawing>
          <wp:inline distT="0" distB="0" distL="0" distR="0">
            <wp:extent cx="628650" cy="695325"/>
            <wp:effectExtent l="0" t="0" r="0" b="0"/>
            <wp:docPr id="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28650" cy="695325"/>
                    </a:xfrm>
                    <a:prstGeom prst="rect">
                      <a:avLst/>
                    </a:prstGeom>
                    <a:ln/>
                  </pic:spPr>
                </pic:pic>
              </a:graphicData>
            </a:graphic>
          </wp:inline>
        </w:drawing>
      </w:r>
      <w:r>
        <w:rPr>
          <w:color w:val="000000"/>
          <w:sz w:val="24"/>
          <w:szCs w:val="24"/>
        </w:rPr>
        <w:t>de tres lados, el redondo</w:t>
      </w:r>
      <w:r>
        <w:rPr>
          <w:noProof/>
          <w:color w:val="000000"/>
          <w:sz w:val="24"/>
          <w:szCs w:val="24"/>
          <w:lang w:val="es-AR"/>
        </w:rPr>
        <w:drawing>
          <wp:inline distT="0" distB="0" distL="0" distR="0">
            <wp:extent cx="628650" cy="790575"/>
            <wp:effectExtent l="0" t="0" r="0" b="0"/>
            <wp:docPr id="2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28650" cy="790575"/>
                    </a:xfrm>
                    <a:prstGeom prst="rect">
                      <a:avLst/>
                    </a:prstGeom>
                    <a:ln/>
                  </pic:spPr>
                </pic:pic>
              </a:graphicData>
            </a:graphic>
          </wp:inline>
        </w:drawing>
      </w:r>
      <w:r>
        <w:rPr>
          <w:color w:val="000000"/>
          <w:sz w:val="24"/>
          <w:szCs w:val="24"/>
        </w:rPr>
        <w:t xml:space="preserve"> y el </w:t>
      </w:r>
      <w:r>
        <w:rPr>
          <w:noProof/>
          <w:color w:val="000000"/>
          <w:sz w:val="24"/>
          <w:szCs w:val="24"/>
          <w:lang w:val="es-AR"/>
        </w:rPr>
        <w:drawing>
          <wp:inline distT="0" distB="0" distL="0" distR="0">
            <wp:extent cx="723900" cy="628650"/>
            <wp:effectExtent l="0" t="0" r="0" b="0"/>
            <wp:docPr id="2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723900" cy="628650"/>
                    </a:xfrm>
                    <a:prstGeom prst="rect">
                      <a:avLst/>
                    </a:prstGeom>
                    <a:ln/>
                  </pic:spPr>
                </pic:pic>
              </a:graphicData>
            </a:graphic>
          </wp:inline>
        </w:drawing>
      </w:r>
      <w:r>
        <w:rPr>
          <w:color w:val="000000"/>
          <w:sz w:val="24"/>
          <w:szCs w:val="24"/>
        </w:rPr>
        <w:t xml:space="preserve"> de dos lados cortos y dos más largos.</w:t>
      </w:r>
    </w:p>
    <w:p w:rsidR="00641ACD" w:rsidRDefault="00DC2257">
      <w:pPr>
        <w:spacing w:after="0" w:line="240" w:lineRule="auto"/>
        <w:rPr>
          <w:sz w:val="24"/>
          <w:szCs w:val="24"/>
        </w:rPr>
      </w:pPr>
      <w:r>
        <w:rPr>
          <w:color w:val="000000"/>
          <w:sz w:val="24"/>
          <w:szCs w:val="24"/>
        </w:rPr>
        <w:t>El Rectángulo habló primero:</w:t>
      </w:r>
    </w:p>
    <w:p w:rsidR="00641ACD" w:rsidRDefault="00DC2257">
      <w:pPr>
        <w:spacing w:after="0" w:line="240" w:lineRule="auto"/>
        <w:rPr>
          <w:sz w:val="24"/>
          <w:szCs w:val="24"/>
        </w:rPr>
      </w:pPr>
      <w:r>
        <w:rPr>
          <w:color w:val="000000"/>
          <w:sz w:val="24"/>
          <w:szCs w:val="24"/>
        </w:rPr>
        <w:t>--¡Yo soy el más importante!, pues los niños me usan para pintar muchas cosas. Casas, camiones, puertas y ventanas.</w:t>
      </w:r>
    </w:p>
    <w:p w:rsidR="00641ACD" w:rsidRDefault="00DC2257">
      <w:pPr>
        <w:spacing w:after="0" w:line="240" w:lineRule="auto"/>
        <w:rPr>
          <w:sz w:val="24"/>
          <w:szCs w:val="24"/>
        </w:rPr>
      </w:pPr>
      <w:r>
        <w:rPr>
          <w:color w:val="000000"/>
          <w:sz w:val="24"/>
          <w:szCs w:val="24"/>
        </w:rPr>
        <w:t>Saltó entonces el Círculo,</w:t>
      </w:r>
    </w:p>
    <w:p w:rsidR="00641ACD" w:rsidRDefault="00DC2257">
      <w:pPr>
        <w:spacing w:after="0" w:line="240" w:lineRule="auto"/>
        <w:rPr>
          <w:sz w:val="24"/>
          <w:szCs w:val="24"/>
        </w:rPr>
      </w:pPr>
      <w:r>
        <w:rPr>
          <w:color w:val="000000"/>
          <w:sz w:val="24"/>
          <w:szCs w:val="24"/>
        </w:rPr>
        <w:t>--¡E</w:t>
      </w:r>
      <w:r>
        <w:rPr>
          <w:color w:val="000000"/>
          <w:sz w:val="24"/>
          <w:szCs w:val="24"/>
        </w:rPr>
        <w:t>l más importante soy yo!, los niños me usan para pintar el Sol, la Luna, y muchas cosas.</w:t>
      </w:r>
    </w:p>
    <w:p w:rsidR="00641ACD" w:rsidRDefault="00DC2257">
      <w:pPr>
        <w:spacing w:after="0" w:line="240" w:lineRule="auto"/>
        <w:rPr>
          <w:sz w:val="24"/>
          <w:szCs w:val="24"/>
        </w:rPr>
      </w:pPr>
      <w:r>
        <w:rPr>
          <w:color w:val="000000"/>
          <w:sz w:val="24"/>
          <w:szCs w:val="24"/>
        </w:rPr>
        <w:t>--¡No, no, no! dijo el cuadrado, yo soy el más importante. Cuando los niños dibujan sus casitas me usan, además soy perfecto, pues tengo los lados iguales.</w:t>
      </w:r>
    </w:p>
    <w:p w:rsidR="00641ACD" w:rsidRDefault="00DC2257">
      <w:pPr>
        <w:spacing w:after="0" w:line="240" w:lineRule="auto"/>
        <w:rPr>
          <w:sz w:val="24"/>
          <w:szCs w:val="24"/>
        </w:rPr>
      </w:pPr>
      <w:r>
        <w:rPr>
          <w:color w:val="000000"/>
          <w:sz w:val="24"/>
          <w:szCs w:val="24"/>
        </w:rPr>
        <w:t xml:space="preserve"> Así todos </w:t>
      </w:r>
      <w:r>
        <w:rPr>
          <w:color w:val="000000"/>
          <w:sz w:val="24"/>
          <w:szCs w:val="24"/>
        </w:rPr>
        <w:t>dijeron su importancia. El triángulo dijo que sin él las casitas no tenían techo ni los aviones alas y que él era el único que tenía tres lados. Así estaban discutiendo hasta que los escuchó el Lápiz</w:t>
      </w:r>
    </w:p>
    <w:p w:rsidR="00641ACD" w:rsidRDefault="00DC2257">
      <w:pPr>
        <w:spacing w:after="0" w:line="240" w:lineRule="auto"/>
        <w:rPr>
          <w:sz w:val="24"/>
          <w:szCs w:val="24"/>
        </w:rPr>
      </w:pPr>
      <w:r>
        <w:rPr>
          <w:color w:val="000000"/>
          <w:sz w:val="24"/>
          <w:szCs w:val="24"/>
        </w:rPr>
        <w:t>--¿Qué les sucede amigos? les preguntó</w:t>
      </w:r>
    </w:p>
    <w:p w:rsidR="00641ACD" w:rsidRDefault="00DC2257">
      <w:pPr>
        <w:spacing w:after="0" w:line="240" w:lineRule="auto"/>
        <w:rPr>
          <w:sz w:val="24"/>
          <w:szCs w:val="24"/>
        </w:rPr>
      </w:pPr>
      <w:r>
        <w:rPr>
          <w:color w:val="000000"/>
          <w:sz w:val="24"/>
          <w:szCs w:val="24"/>
        </w:rPr>
        <w:t>. --Amigo Lápiz a</w:t>
      </w:r>
      <w:r>
        <w:rPr>
          <w:color w:val="000000"/>
          <w:sz w:val="24"/>
          <w:szCs w:val="24"/>
        </w:rPr>
        <w:t>yúdanos, ¿quién de nosotros es el más importante? --.</w:t>
      </w:r>
    </w:p>
    <w:p w:rsidR="00641ACD" w:rsidRDefault="00DC2257">
      <w:pPr>
        <w:spacing w:after="0" w:line="240" w:lineRule="auto"/>
        <w:rPr>
          <w:sz w:val="24"/>
          <w:szCs w:val="24"/>
        </w:rPr>
      </w:pPr>
      <w:r>
        <w:rPr>
          <w:color w:val="000000"/>
          <w:sz w:val="24"/>
          <w:szCs w:val="24"/>
        </w:rPr>
        <w:t>El amigo Lápiz no respondió, solo se puso a dibujar en la hoja que tenía delante. Cuando terminó de dibujar se dieron cuenta que el Amigo Lápiz había hecho un dibujo con todas las figuras, porque para dibujar bien se necesitan de todas las Figuras Geométri</w:t>
      </w:r>
      <w:r>
        <w:rPr>
          <w:color w:val="000000"/>
          <w:sz w:val="24"/>
          <w:szCs w:val="24"/>
        </w:rPr>
        <w:t>cas. Cuando los niños se despertaron de dormir encontraron ese bonito dibujo. </w:t>
      </w:r>
    </w:p>
    <w:p w:rsidR="00641ACD" w:rsidRDefault="00641ACD">
      <w:pPr>
        <w:spacing w:after="0" w:line="240" w:lineRule="auto"/>
        <w:rPr>
          <w:sz w:val="24"/>
          <w:szCs w:val="24"/>
        </w:rPr>
      </w:pPr>
    </w:p>
    <w:p w:rsidR="00641ACD" w:rsidRDefault="00DC2257">
      <w:pPr>
        <w:spacing w:after="0" w:line="240" w:lineRule="auto"/>
        <w:rPr>
          <w:sz w:val="24"/>
          <w:szCs w:val="24"/>
        </w:rPr>
      </w:pPr>
      <w:r>
        <w:rPr>
          <w:color w:val="000000"/>
          <w:sz w:val="24"/>
          <w:szCs w:val="24"/>
        </w:rPr>
        <w:t>Responde</w:t>
      </w:r>
    </w:p>
    <w:p w:rsidR="00641ACD" w:rsidRDefault="00DC2257">
      <w:pPr>
        <w:numPr>
          <w:ilvl w:val="0"/>
          <w:numId w:val="5"/>
        </w:numPr>
        <w:spacing w:after="0" w:line="240" w:lineRule="auto"/>
        <w:ind w:left="1154"/>
        <w:rPr>
          <w:color w:val="000000"/>
          <w:sz w:val="24"/>
          <w:szCs w:val="24"/>
        </w:rPr>
      </w:pPr>
      <w:r>
        <w:rPr>
          <w:color w:val="000000"/>
          <w:sz w:val="24"/>
          <w:szCs w:val="24"/>
        </w:rPr>
        <w:lastRenderedPageBreak/>
        <w:t>¿De qué trata el cuento? </w:t>
      </w:r>
    </w:p>
    <w:p w:rsidR="00641ACD" w:rsidRDefault="00DC2257">
      <w:pPr>
        <w:numPr>
          <w:ilvl w:val="0"/>
          <w:numId w:val="5"/>
        </w:numPr>
        <w:spacing w:after="0" w:line="240" w:lineRule="auto"/>
        <w:ind w:left="1154"/>
        <w:rPr>
          <w:color w:val="000000"/>
          <w:sz w:val="24"/>
          <w:szCs w:val="24"/>
        </w:rPr>
      </w:pPr>
      <w:r>
        <w:rPr>
          <w:color w:val="000000"/>
          <w:sz w:val="24"/>
          <w:szCs w:val="24"/>
        </w:rPr>
        <w:t>¿Quiénes son los personajes?</w:t>
      </w:r>
    </w:p>
    <w:p w:rsidR="00641ACD" w:rsidRDefault="00DC2257">
      <w:pPr>
        <w:numPr>
          <w:ilvl w:val="0"/>
          <w:numId w:val="5"/>
        </w:numPr>
        <w:spacing w:after="0" w:line="240" w:lineRule="auto"/>
        <w:ind w:left="1154"/>
        <w:rPr>
          <w:color w:val="000000"/>
          <w:sz w:val="24"/>
          <w:szCs w:val="24"/>
        </w:rPr>
      </w:pPr>
      <w:r>
        <w:rPr>
          <w:color w:val="000000"/>
          <w:sz w:val="24"/>
          <w:szCs w:val="24"/>
        </w:rPr>
        <w:t>¿Qué pueden dibujar los niños con cada una de las figuras? </w:t>
      </w:r>
    </w:p>
    <w:p w:rsidR="00641ACD" w:rsidRDefault="00DC2257">
      <w:pPr>
        <w:numPr>
          <w:ilvl w:val="0"/>
          <w:numId w:val="5"/>
        </w:numPr>
        <w:spacing w:after="0" w:line="240" w:lineRule="auto"/>
        <w:ind w:left="1154"/>
        <w:rPr>
          <w:color w:val="000000"/>
          <w:sz w:val="24"/>
          <w:szCs w:val="24"/>
        </w:rPr>
      </w:pPr>
      <w:r>
        <w:rPr>
          <w:color w:val="000000"/>
          <w:sz w:val="24"/>
          <w:szCs w:val="24"/>
        </w:rPr>
        <w:t xml:space="preserve">¿Qué dibujo habrá hecho el amigo lápiz? Dibújalo en </w:t>
      </w:r>
      <w:r>
        <w:rPr>
          <w:color w:val="000000"/>
          <w:sz w:val="24"/>
          <w:szCs w:val="24"/>
        </w:rPr>
        <w:t>tu cuaderno. </w:t>
      </w:r>
    </w:p>
    <w:p w:rsidR="00641ACD" w:rsidRDefault="00DC2257">
      <w:pPr>
        <w:numPr>
          <w:ilvl w:val="0"/>
          <w:numId w:val="5"/>
        </w:numPr>
        <w:spacing w:after="0" w:line="240" w:lineRule="auto"/>
        <w:ind w:left="1154"/>
        <w:rPr>
          <w:color w:val="000000"/>
          <w:sz w:val="24"/>
          <w:szCs w:val="24"/>
        </w:rPr>
      </w:pPr>
      <w:r>
        <w:rPr>
          <w:color w:val="000000"/>
          <w:sz w:val="24"/>
          <w:szCs w:val="24"/>
        </w:rPr>
        <w:t>¿Qué instrumento podemos usar para que los lados de los cuadrados sean perfectos? </w:t>
      </w:r>
    </w:p>
    <w:p w:rsidR="00641ACD" w:rsidRDefault="00641ACD">
      <w:pPr>
        <w:pBdr>
          <w:top w:val="nil"/>
          <w:left w:val="nil"/>
          <w:bottom w:val="nil"/>
          <w:right w:val="nil"/>
          <w:between w:val="nil"/>
        </w:pBdr>
        <w:spacing w:after="0" w:line="276" w:lineRule="auto"/>
        <w:ind w:left="720"/>
        <w:rPr>
          <w:color w:val="000000"/>
          <w:sz w:val="24"/>
          <w:szCs w:val="24"/>
          <w:u w:val="single"/>
        </w:rPr>
      </w:pPr>
    </w:p>
    <w:p w:rsidR="00641ACD" w:rsidRDefault="00DC2257">
      <w:pPr>
        <w:pBdr>
          <w:top w:val="nil"/>
          <w:left w:val="nil"/>
          <w:bottom w:val="nil"/>
          <w:right w:val="nil"/>
          <w:between w:val="nil"/>
        </w:pBdr>
        <w:spacing w:after="0" w:line="276" w:lineRule="auto"/>
        <w:ind w:left="720"/>
        <w:rPr>
          <w:b/>
          <w:color w:val="000000"/>
          <w:sz w:val="24"/>
          <w:szCs w:val="24"/>
          <w:u w:val="single"/>
        </w:rPr>
      </w:pPr>
      <w:r>
        <w:rPr>
          <w:b/>
          <w:color w:val="000000"/>
          <w:sz w:val="24"/>
          <w:szCs w:val="24"/>
          <w:u w:val="single"/>
        </w:rPr>
        <w:t>Matemática</w:t>
      </w:r>
    </w:p>
    <w:p w:rsidR="00641ACD" w:rsidRDefault="00DC2257">
      <w:pPr>
        <w:pBdr>
          <w:top w:val="nil"/>
          <w:left w:val="nil"/>
          <w:bottom w:val="nil"/>
          <w:right w:val="nil"/>
          <w:between w:val="nil"/>
        </w:pBdr>
        <w:spacing w:after="200" w:line="276" w:lineRule="auto"/>
        <w:ind w:left="720"/>
        <w:rPr>
          <w:sz w:val="24"/>
          <w:szCs w:val="24"/>
        </w:rPr>
      </w:pPr>
      <w:r>
        <w:rPr>
          <w:sz w:val="24"/>
          <w:szCs w:val="24"/>
        </w:rPr>
        <w:t xml:space="preserve">Realizar los siguientes cuerpos geométricos. </w:t>
      </w:r>
    </w:p>
    <w:p w:rsidR="00641ACD" w:rsidRDefault="00DC2257">
      <w:pPr>
        <w:pBdr>
          <w:top w:val="nil"/>
          <w:left w:val="nil"/>
          <w:bottom w:val="nil"/>
          <w:right w:val="nil"/>
          <w:between w:val="nil"/>
        </w:pBdr>
        <w:spacing w:after="200" w:line="276" w:lineRule="auto"/>
        <w:ind w:left="720"/>
        <w:rPr>
          <w:sz w:val="24"/>
          <w:szCs w:val="24"/>
        </w:rPr>
      </w:pPr>
      <w:r>
        <w:rPr>
          <w:sz w:val="24"/>
          <w:szCs w:val="24"/>
        </w:rPr>
        <w:t>Estos son los moldes:</w:t>
      </w:r>
    </w:p>
    <w:p w:rsidR="00641ACD" w:rsidRDefault="00DC2257">
      <w:pPr>
        <w:spacing w:after="200" w:line="276" w:lineRule="auto"/>
        <w:ind w:left="720"/>
        <w:rPr>
          <w:sz w:val="24"/>
          <w:szCs w:val="24"/>
          <w:u w:val="single"/>
        </w:rPr>
      </w:pPr>
      <w:r>
        <w:rPr>
          <w:sz w:val="24"/>
          <w:szCs w:val="24"/>
          <w:u w:val="single"/>
        </w:rPr>
        <w:t>Pirámide de base triangular</w:t>
      </w:r>
    </w:p>
    <w:p w:rsidR="00641ACD" w:rsidRDefault="00DC2257">
      <w:pPr>
        <w:pBdr>
          <w:top w:val="nil"/>
          <w:left w:val="nil"/>
          <w:bottom w:val="nil"/>
          <w:right w:val="nil"/>
          <w:between w:val="nil"/>
        </w:pBdr>
        <w:spacing w:after="200" w:line="276" w:lineRule="auto"/>
        <w:ind w:left="720"/>
        <w:rPr>
          <w:color w:val="ED7D31"/>
          <w:sz w:val="28"/>
          <w:szCs w:val="28"/>
        </w:rPr>
      </w:pPr>
      <w:r>
        <w:rPr>
          <w:noProof/>
          <w:color w:val="ED7D31"/>
          <w:sz w:val="28"/>
          <w:szCs w:val="28"/>
          <w:lang w:val="es-AR"/>
        </w:rPr>
        <w:drawing>
          <wp:inline distT="114300" distB="114300" distL="114300" distR="114300">
            <wp:extent cx="4572000" cy="4914900"/>
            <wp:effectExtent l="0" t="0" r="0" b="0"/>
            <wp:docPr id="2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572000" cy="4914900"/>
                    </a:xfrm>
                    <a:prstGeom prst="rect">
                      <a:avLst/>
                    </a:prstGeom>
                    <a:ln/>
                  </pic:spPr>
                </pic:pic>
              </a:graphicData>
            </a:graphic>
          </wp:inline>
        </w:drawing>
      </w:r>
    </w:p>
    <w:p w:rsidR="00641ACD" w:rsidRDefault="00DC2257">
      <w:pPr>
        <w:pBdr>
          <w:top w:val="nil"/>
          <w:left w:val="nil"/>
          <w:bottom w:val="nil"/>
          <w:right w:val="nil"/>
          <w:between w:val="nil"/>
        </w:pBdr>
        <w:spacing w:after="200" w:line="276" w:lineRule="auto"/>
        <w:ind w:left="720"/>
        <w:rPr>
          <w:sz w:val="24"/>
          <w:szCs w:val="24"/>
        </w:rPr>
      </w:pPr>
      <w:r>
        <w:rPr>
          <w:sz w:val="24"/>
          <w:szCs w:val="24"/>
        </w:rPr>
        <w:t>Cubo</w:t>
      </w:r>
    </w:p>
    <w:p w:rsidR="00641ACD" w:rsidRDefault="00DC2257">
      <w:pPr>
        <w:pBdr>
          <w:top w:val="nil"/>
          <w:left w:val="nil"/>
          <w:bottom w:val="nil"/>
          <w:right w:val="nil"/>
          <w:between w:val="nil"/>
        </w:pBdr>
        <w:spacing w:after="200" w:line="276" w:lineRule="auto"/>
        <w:ind w:left="720"/>
        <w:rPr>
          <w:color w:val="ED7D31"/>
          <w:sz w:val="28"/>
          <w:szCs w:val="28"/>
        </w:rPr>
      </w:pPr>
      <w:r>
        <w:rPr>
          <w:noProof/>
          <w:color w:val="ED7D31"/>
          <w:sz w:val="28"/>
          <w:szCs w:val="28"/>
          <w:lang w:val="es-AR"/>
        </w:rPr>
        <w:lastRenderedPageBreak/>
        <w:drawing>
          <wp:inline distT="114300" distB="114300" distL="114300" distR="114300">
            <wp:extent cx="5210175" cy="4295775"/>
            <wp:effectExtent l="0" t="0" r="0" b="0"/>
            <wp:docPr id="2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5210175" cy="4295775"/>
                    </a:xfrm>
                    <a:prstGeom prst="rect">
                      <a:avLst/>
                    </a:prstGeom>
                    <a:ln/>
                  </pic:spPr>
                </pic:pic>
              </a:graphicData>
            </a:graphic>
          </wp:inline>
        </w:drawing>
      </w:r>
    </w:p>
    <w:p w:rsidR="00641ACD" w:rsidRDefault="00DC2257">
      <w:pPr>
        <w:pBdr>
          <w:top w:val="nil"/>
          <w:left w:val="nil"/>
          <w:bottom w:val="nil"/>
          <w:right w:val="nil"/>
          <w:between w:val="nil"/>
        </w:pBdr>
        <w:spacing w:after="200" w:line="276" w:lineRule="auto"/>
        <w:ind w:left="720"/>
        <w:rPr>
          <w:sz w:val="24"/>
          <w:szCs w:val="24"/>
        </w:rPr>
      </w:pPr>
      <w:r>
        <w:rPr>
          <w:sz w:val="24"/>
          <w:szCs w:val="24"/>
        </w:rPr>
        <w:t>PRISMA</w:t>
      </w:r>
    </w:p>
    <w:p w:rsidR="00641ACD" w:rsidRDefault="00DC2257">
      <w:pPr>
        <w:pBdr>
          <w:top w:val="nil"/>
          <w:left w:val="nil"/>
          <w:bottom w:val="nil"/>
          <w:right w:val="nil"/>
          <w:between w:val="nil"/>
        </w:pBdr>
        <w:spacing w:after="200" w:line="276" w:lineRule="auto"/>
        <w:ind w:left="720"/>
        <w:rPr>
          <w:color w:val="ED7D31"/>
          <w:sz w:val="28"/>
          <w:szCs w:val="28"/>
        </w:rPr>
      </w:pPr>
      <w:r>
        <w:rPr>
          <w:noProof/>
          <w:color w:val="ED7D31"/>
          <w:sz w:val="28"/>
          <w:szCs w:val="28"/>
          <w:lang w:val="es-AR"/>
        </w:rPr>
        <w:drawing>
          <wp:inline distT="114300" distB="114300" distL="114300" distR="114300">
            <wp:extent cx="5094923" cy="4034604"/>
            <wp:effectExtent l="0" t="0" r="0" b="0"/>
            <wp:docPr id="2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094923" cy="4034604"/>
                    </a:xfrm>
                    <a:prstGeom prst="rect">
                      <a:avLst/>
                    </a:prstGeom>
                    <a:ln/>
                  </pic:spPr>
                </pic:pic>
              </a:graphicData>
            </a:graphic>
          </wp:inline>
        </w:drawing>
      </w:r>
    </w:p>
    <w:p w:rsidR="00641ACD" w:rsidRDefault="00DC2257">
      <w:pPr>
        <w:pBdr>
          <w:top w:val="nil"/>
          <w:left w:val="nil"/>
          <w:bottom w:val="nil"/>
          <w:right w:val="nil"/>
          <w:between w:val="nil"/>
        </w:pBdr>
        <w:spacing w:after="200" w:line="276" w:lineRule="auto"/>
        <w:ind w:left="720"/>
        <w:rPr>
          <w:sz w:val="24"/>
          <w:szCs w:val="24"/>
        </w:rPr>
      </w:pPr>
      <w:r>
        <w:rPr>
          <w:sz w:val="24"/>
          <w:szCs w:val="24"/>
        </w:rPr>
        <w:lastRenderedPageBreak/>
        <w:t>CILINDRO</w:t>
      </w:r>
    </w:p>
    <w:p w:rsidR="00641ACD" w:rsidRDefault="00DC2257">
      <w:pPr>
        <w:pBdr>
          <w:top w:val="nil"/>
          <w:left w:val="nil"/>
          <w:bottom w:val="nil"/>
          <w:right w:val="nil"/>
          <w:between w:val="nil"/>
        </w:pBdr>
        <w:spacing w:after="200" w:line="276" w:lineRule="auto"/>
        <w:ind w:left="720"/>
        <w:rPr>
          <w:color w:val="ED7D31"/>
          <w:sz w:val="28"/>
          <w:szCs w:val="28"/>
        </w:rPr>
      </w:pPr>
      <w:r>
        <w:rPr>
          <w:noProof/>
          <w:color w:val="ED7D31"/>
          <w:sz w:val="28"/>
          <w:szCs w:val="28"/>
          <w:lang w:val="es-AR"/>
        </w:rPr>
        <w:drawing>
          <wp:inline distT="114300" distB="114300" distL="114300" distR="114300">
            <wp:extent cx="4867275" cy="3724275"/>
            <wp:effectExtent l="0" t="0" r="0" b="0"/>
            <wp:docPr id="2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867275" cy="3724275"/>
                    </a:xfrm>
                    <a:prstGeom prst="rect">
                      <a:avLst/>
                    </a:prstGeom>
                    <a:ln/>
                  </pic:spPr>
                </pic:pic>
              </a:graphicData>
            </a:graphic>
          </wp:inline>
        </w:drawing>
      </w:r>
    </w:p>
    <w:p w:rsidR="00641ACD" w:rsidRDefault="00DC2257">
      <w:pPr>
        <w:pBdr>
          <w:top w:val="nil"/>
          <w:left w:val="nil"/>
          <w:bottom w:val="nil"/>
          <w:right w:val="nil"/>
          <w:between w:val="nil"/>
        </w:pBdr>
        <w:spacing w:after="200" w:line="276" w:lineRule="auto"/>
        <w:ind w:left="720"/>
        <w:rPr>
          <w:sz w:val="24"/>
          <w:szCs w:val="24"/>
          <w:u w:val="single"/>
        </w:rPr>
      </w:pPr>
      <w:r>
        <w:rPr>
          <w:sz w:val="24"/>
          <w:szCs w:val="24"/>
          <w:u w:val="single"/>
        </w:rPr>
        <w:t>Geometría</w:t>
      </w:r>
    </w:p>
    <w:p w:rsidR="00641ACD" w:rsidRDefault="00DC2257">
      <w:pPr>
        <w:jc w:val="center"/>
      </w:pPr>
      <w:r>
        <w:rPr>
          <w:noProof/>
          <w:lang w:val="es-AR"/>
        </w:rPr>
        <w:drawing>
          <wp:inline distT="114300" distB="114300" distL="114300" distR="114300">
            <wp:extent cx="4907280" cy="1962150"/>
            <wp:effectExtent l="0" t="0" r="0" b="0"/>
            <wp:docPr id="2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907280" cy="1962150"/>
                    </a:xfrm>
                    <a:prstGeom prst="rect">
                      <a:avLst/>
                    </a:prstGeom>
                    <a:ln/>
                  </pic:spPr>
                </pic:pic>
              </a:graphicData>
            </a:graphic>
          </wp:inline>
        </w:drawing>
      </w:r>
    </w:p>
    <w:p w:rsidR="00641ACD" w:rsidRDefault="00DC2257">
      <w:pPr>
        <w:spacing w:before="240" w:after="240"/>
        <w:jc w:val="center"/>
      </w:pPr>
      <w:r>
        <w:t>2) Observa los siguientes cuerpos geométricos y rodea con un círculo cuales pueden rodar.</w:t>
      </w:r>
    </w:p>
    <w:p w:rsidR="00641ACD" w:rsidRDefault="00DC2257">
      <w:pPr>
        <w:jc w:val="center"/>
      </w:pPr>
      <w:r>
        <w:rPr>
          <w:noProof/>
          <w:lang w:val="es-AR"/>
        </w:rPr>
        <w:drawing>
          <wp:inline distT="114300" distB="114300" distL="114300" distR="114300">
            <wp:extent cx="4926330" cy="1016000"/>
            <wp:effectExtent l="0" t="0" r="0" b="0"/>
            <wp:docPr id="2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926330" cy="1016000"/>
                    </a:xfrm>
                    <a:prstGeom prst="rect">
                      <a:avLst/>
                    </a:prstGeom>
                    <a:ln/>
                  </pic:spPr>
                </pic:pic>
              </a:graphicData>
            </a:graphic>
          </wp:inline>
        </w:drawing>
      </w:r>
    </w:p>
    <w:p w:rsidR="00641ACD" w:rsidRDefault="00DC2257">
      <w:pPr>
        <w:rPr>
          <w:b/>
          <w:sz w:val="24"/>
          <w:szCs w:val="24"/>
          <w:u w:val="single"/>
        </w:rPr>
      </w:pPr>
      <w:bookmarkStart w:id="0" w:name="_GoBack"/>
      <w:bookmarkEnd w:id="0"/>
      <w:r>
        <w:rPr>
          <w:b/>
          <w:sz w:val="24"/>
          <w:szCs w:val="24"/>
          <w:u w:val="single"/>
        </w:rPr>
        <w:t xml:space="preserve">Miércoles </w:t>
      </w:r>
    </w:p>
    <w:p w:rsidR="00641ACD" w:rsidRDefault="00DC2257">
      <w:pPr>
        <w:rPr>
          <w:sz w:val="24"/>
          <w:szCs w:val="24"/>
        </w:rPr>
      </w:pPr>
      <w:r>
        <w:rPr>
          <w:sz w:val="24"/>
          <w:szCs w:val="24"/>
        </w:rPr>
        <w:t>Hoy es miércoles 17 de junio de 2020</w:t>
      </w:r>
    </w:p>
    <w:p w:rsidR="00641ACD" w:rsidRDefault="00DC2257">
      <w:pPr>
        <w:pStyle w:val="Ttulo1"/>
        <w:shd w:val="clear" w:color="auto" w:fill="FFFFFF"/>
        <w:spacing w:before="300" w:after="15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Hoy se conmemora el </w:t>
      </w:r>
      <w:hyperlink r:id="rId18">
        <w:r>
          <w:rPr>
            <w:rFonts w:ascii="Calibri" w:eastAsia="Calibri" w:hAnsi="Calibri" w:cs="Calibri"/>
            <w:color w:val="000000"/>
            <w:sz w:val="24"/>
            <w:szCs w:val="24"/>
          </w:rPr>
          <w:t>Paso a la Inmortalidad del General don Martín Miguel de Güemes</w:t>
        </w:r>
      </w:hyperlink>
    </w:p>
    <w:p w:rsidR="00641ACD" w:rsidRDefault="00DC2257">
      <w:r>
        <w:t>¿Quién fue Martín Miguel de Güemes?</w:t>
      </w:r>
    </w:p>
    <w:p w:rsidR="00641ACD" w:rsidRDefault="00DC2257">
      <w:pPr>
        <w:rPr>
          <w:i/>
        </w:rPr>
      </w:pPr>
      <w:r>
        <w:rPr>
          <w:i/>
        </w:rPr>
        <w:t>Martín Miguel de Güemes nació el 8 de febrero de 1785, en la ciudad de Salta. Fue un militar y héroe de la Independencia argentina que luchó en el norte de nuestro país. Tuvo una destacada participación en la defensa del Río de la Plata durante las Invasio</w:t>
      </w:r>
      <w:r>
        <w:rPr>
          <w:i/>
        </w:rPr>
        <w:t xml:space="preserve">nes Inglesas. En la frontera norte, que limitaba con el Alto Perú, luchó en una guerra defensiva casi permanente, conocida como “guerra gaucha”. </w:t>
      </w:r>
    </w:p>
    <w:p w:rsidR="00641ACD" w:rsidRDefault="00DC2257">
      <w:pPr>
        <w:rPr>
          <w:i/>
        </w:rPr>
      </w:pPr>
      <w:r>
        <w:rPr>
          <w:i/>
        </w:rPr>
        <w:t>Güemes gobernó Salta por cinco años ejerció la gobernación de la provincia de Salta y con muy escasos recursos</w:t>
      </w:r>
      <w:r>
        <w:rPr>
          <w:i/>
        </w:rPr>
        <w:t xml:space="preserve">, libró una casi constante guerra defensiva, conocida como Guerra Gaucha, que mantuvo al resto del territorio argentino libre de invasiones realistas. </w:t>
      </w:r>
    </w:p>
    <w:p w:rsidR="00641ACD" w:rsidRDefault="00DC2257">
      <w:pPr>
        <w:rPr>
          <w:i/>
        </w:rPr>
      </w:pPr>
      <w:r>
        <w:rPr>
          <w:i/>
        </w:rPr>
        <w:t xml:space="preserve"> Martín Miguel de Güemes murió en la ciudad de Salta, el 17 de junio de 1821, días después de haber sido</w:t>
      </w:r>
      <w:r>
        <w:rPr>
          <w:i/>
        </w:rPr>
        <w:t xml:space="preserve"> atacado por las fuerzas realistas, que todavía combatían en el territorio. Antes de morir reunió a sus oficiales y les pidió que jurasen siempre defender el suelo patrio.</w:t>
      </w:r>
    </w:p>
    <w:p w:rsidR="00641ACD" w:rsidRDefault="00DC2257">
      <w:pPr>
        <w:rPr>
          <w:sz w:val="24"/>
          <w:szCs w:val="24"/>
        </w:rPr>
      </w:pPr>
      <w:r>
        <w:rPr>
          <w:sz w:val="24"/>
          <w:szCs w:val="24"/>
        </w:rPr>
        <w:t>Averigua:</w:t>
      </w:r>
    </w:p>
    <w:p w:rsidR="00641ACD" w:rsidRDefault="00DC2257">
      <w:pPr>
        <w:rPr>
          <w:sz w:val="24"/>
          <w:szCs w:val="24"/>
        </w:rPr>
      </w:pPr>
      <w:r>
        <w:rPr>
          <w:sz w:val="24"/>
          <w:szCs w:val="24"/>
        </w:rPr>
        <w:t>¿Cuándo y dónde nació?</w:t>
      </w:r>
    </w:p>
    <w:p w:rsidR="00641ACD" w:rsidRDefault="00DC2257">
      <w:pPr>
        <w:rPr>
          <w:sz w:val="24"/>
          <w:szCs w:val="24"/>
        </w:rPr>
      </w:pPr>
      <w:r>
        <w:rPr>
          <w:sz w:val="24"/>
          <w:szCs w:val="24"/>
        </w:rPr>
        <w:t>¿A qué se dedicó?</w:t>
      </w:r>
    </w:p>
    <w:p w:rsidR="00641ACD" w:rsidRDefault="00DC2257">
      <w:pPr>
        <w:rPr>
          <w:sz w:val="24"/>
          <w:szCs w:val="24"/>
        </w:rPr>
      </w:pPr>
      <w:r>
        <w:rPr>
          <w:sz w:val="24"/>
          <w:szCs w:val="24"/>
        </w:rPr>
        <w:t>¿Por qué se lo considera un héroe</w:t>
      </w:r>
      <w:r>
        <w:rPr>
          <w:sz w:val="24"/>
          <w:szCs w:val="24"/>
        </w:rPr>
        <w:t xml:space="preserve"> patriota?</w:t>
      </w:r>
    </w:p>
    <w:p w:rsidR="00641ACD" w:rsidRDefault="00DC2257">
      <w:pPr>
        <w:jc w:val="center"/>
        <w:rPr>
          <w:sz w:val="24"/>
          <w:szCs w:val="24"/>
          <w:u w:val="single"/>
        </w:rPr>
      </w:pPr>
      <w:r>
        <w:rPr>
          <w:sz w:val="24"/>
          <w:szCs w:val="24"/>
          <w:u w:val="single"/>
        </w:rPr>
        <w:t>Matemática</w:t>
      </w:r>
    </w:p>
    <w:p w:rsidR="00641ACD" w:rsidRDefault="00DC2257">
      <w:pPr>
        <w:rPr>
          <w:sz w:val="24"/>
          <w:szCs w:val="24"/>
          <w:u w:val="single"/>
        </w:rPr>
      </w:pPr>
      <w:r>
        <w:rPr>
          <w:sz w:val="24"/>
          <w:szCs w:val="24"/>
          <w:u w:val="single"/>
        </w:rPr>
        <w:t>Problemas con puntaje</w:t>
      </w:r>
    </w:p>
    <w:p w:rsidR="00641ACD" w:rsidRDefault="00DC2257">
      <w:pPr>
        <w:rPr>
          <w:sz w:val="24"/>
          <w:szCs w:val="24"/>
          <w:u w:val="single"/>
        </w:rPr>
      </w:pPr>
      <w:r>
        <w:rPr>
          <w:noProof/>
          <w:sz w:val="24"/>
          <w:szCs w:val="24"/>
          <w:lang w:val="es-AR"/>
        </w:rPr>
        <w:drawing>
          <wp:inline distT="0" distB="0" distL="0" distR="0">
            <wp:extent cx="4748561" cy="2659795"/>
            <wp:effectExtent l="0" t="0" r="0" b="0"/>
            <wp:docPr id="2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25487" t="38972" r="27414" b="14101"/>
                    <a:stretch>
                      <a:fillRect/>
                    </a:stretch>
                  </pic:blipFill>
                  <pic:spPr>
                    <a:xfrm>
                      <a:off x="0" y="0"/>
                      <a:ext cx="4748561" cy="2659795"/>
                    </a:xfrm>
                    <a:prstGeom prst="rect">
                      <a:avLst/>
                    </a:prstGeom>
                    <a:ln/>
                  </pic:spPr>
                </pic:pic>
              </a:graphicData>
            </a:graphic>
          </wp:inline>
        </w:drawing>
      </w:r>
    </w:p>
    <w:p w:rsidR="00641ACD" w:rsidRDefault="00DC2257">
      <w:pPr>
        <w:rPr>
          <w:sz w:val="24"/>
          <w:szCs w:val="24"/>
        </w:rPr>
      </w:pPr>
      <w:r>
        <w:rPr>
          <w:sz w:val="24"/>
          <w:szCs w:val="24"/>
        </w:rPr>
        <w:t>Completa el cuadro de números del 300 al 399</w:t>
      </w:r>
    </w:p>
    <w:tbl>
      <w:tblPr>
        <w:tblStyle w:val="a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849"/>
        <w:gridCol w:w="849"/>
        <w:gridCol w:w="849"/>
        <w:gridCol w:w="849"/>
        <w:gridCol w:w="849"/>
        <w:gridCol w:w="850"/>
        <w:gridCol w:w="850"/>
        <w:gridCol w:w="850"/>
        <w:gridCol w:w="850"/>
      </w:tblGrid>
      <w:tr w:rsidR="00641ACD">
        <w:tc>
          <w:tcPr>
            <w:tcW w:w="849" w:type="dxa"/>
          </w:tcPr>
          <w:p w:rsidR="00641ACD" w:rsidRDefault="00DC2257">
            <w:pPr>
              <w:rPr>
                <w:sz w:val="24"/>
                <w:szCs w:val="24"/>
              </w:rPr>
            </w:pPr>
            <w:r>
              <w:rPr>
                <w:sz w:val="24"/>
                <w:szCs w:val="24"/>
              </w:rPr>
              <w:t>300</w:t>
            </w:r>
          </w:p>
        </w:tc>
        <w:tc>
          <w:tcPr>
            <w:tcW w:w="849" w:type="dxa"/>
          </w:tcPr>
          <w:p w:rsidR="00641ACD" w:rsidRDefault="00DC2257">
            <w:pPr>
              <w:rPr>
                <w:sz w:val="24"/>
                <w:szCs w:val="24"/>
              </w:rPr>
            </w:pPr>
            <w:r>
              <w:rPr>
                <w:sz w:val="24"/>
                <w:szCs w:val="24"/>
              </w:rPr>
              <w:t>301</w:t>
            </w:r>
          </w:p>
        </w:tc>
        <w:tc>
          <w:tcPr>
            <w:tcW w:w="849" w:type="dxa"/>
          </w:tcPr>
          <w:p w:rsidR="00641ACD" w:rsidRDefault="00DC2257">
            <w:pPr>
              <w:rPr>
                <w:sz w:val="24"/>
                <w:szCs w:val="24"/>
              </w:rPr>
            </w:pPr>
            <w:r>
              <w:rPr>
                <w:sz w:val="24"/>
                <w:szCs w:val="24"/>
              </w:rPr>
              <w:t>302</w:t>
            </w:r>
          </w:p>
        </w:tc>
        <w:tc>
          <w:tcPr>
            <w:tcW w:w="849" w:type="dxa"/>
          </w:tcPr>
          <w:p w:rsidR="00641ACD" w:rsidRDefault="00DC2257">
            <w:pPr>
              <w:rPr>
                <w:sz w:val="24"/>
                <w:szCs w:val="24"/>
              </w:rPr>
            </w:pPr>
            <w:r>
              <w:rPr>
                <w:sz w:val="24"/>
                <w:szCs w:val="24"/>
              </w:rPr>
              <w:t>303</w:t>
            </w:r>
          </w:p>
        </w:tc>
        <w:tc>
          <w:tcPr>
            <w:tcW w:w="849" w:type="dxa"/>
          </w:tcPr>
          <w:p w:rsidR="00641ACD" w:rsidRDefault="00DC2257">
            <w:pPr>
              <w:rPr>
                <w:sz w:val="24"/>
                <w:szCs w:val="24"/>
              </w:rPr>
            </w:pPr>
            <w:r>
              <w:rPr>
                <w:sz w:val="24"/>
                <w:szCs w:val="24"/>
              </w:rPr>
              <w:t>304</w:t>
            </w:r>
          </w:p>
        </w:tc>
        <w:tc>
          <w:tcPr>
            <w:tcW w:w="849" w:type="dxa"/>
          </w:tcPr>
          <w:p w:rsidR="00641ACD" w:rsidRDefault="00DC2257">
            <w:pPr>
              <w:rPr>
                <w:sz w:val="24"/>
                <w:szCs w:val="24"/>
              </w:rPr>
            </w:pPr>
            <w:r>
              <w:rPr>
                <w:sz w:val="24"/>
                <w:szCs w:val="24"/>
              </w:rPr>
              <w:t>305</w:t>
            </w:r>
          </w:p>
        </w:tc>
        <w:tc>
          <w:tcPr>
            <w:tcW w:w="850" w:type="dxa"/>
          </w:tcPr>
          <w:p w:rsidR="00641ACD" w:rsidRDefault="00DC2257">
            <w:pPr>
              <w:rPr>
                <w:sz w:val="24"/>
                <w:szCs w:val="24"/>
              </w:rPr>
            </w:pPr>
            <w:r>
              <w:rPr>
                <w:sz w:val="24"/>
                <w:szCs w:val="24"/>
              </w:rPr>
              <w:t>306</w:t>
            </w:r>
          </w:p>
        </w:tc>
        <w:tc>
          <w:tcPr>
            <w:tcW w:w="850" w:type="dxa"/>
          </w:tcPr>
          <w:p w:rsidR="00641ACD" w:rsidRDefault="00DC2257">
            <w:pPr>
              <w:rPr>
                <w:sz w:val="24"/>
                <w:szCs w:val="24"/>
              </w:rPr>
            </w:pPr>
            <w:r>
              <w:rPr>
                <w:sz w:val="24"/>
                <w:szCs w:val="24"/>
              </w:rPr>
              <w:t>307</w:t>
            </w:r>
          </w:p>
        </w:tc>
        <w:tc>
          <w:tcPr>
            <w:tcW w:w="850" w:type="dxa"/>
          </w:tcPr>
          <w:p w:rsidR="00641ACD" w:rsidRDefault="00DC2257">
            <w:pPr>
              <w:rPr>
                <w:sz w:val="24"/>
                <w:szCs w:val="24"/>
              </w:rPr>
            </w:pPr>
            <w:r>
              <w:rPr>
                <w:sz w:val="24"/>
                <w:szCs w:val="24"/>
              </w:rPr>
              <w:t>308</w:t>
            </w:r>
          </w:p>
        </w:tc>
        <w:tc>
          <w:tcPr>
            <w:tcW w:w="850" w:type="dxa"/>
          </w:tcPr>
          <w:p w:rsidR="00641ACD" w:rsidRDefault="00DC2257">
            <w:pPr>
              <w:rPr>
                <w:sz w:val="24"/>
                <w:szCs w:val="24"/>
              </w:rPr>
            </w:pPr>
            <w:r>
              <w:rPr>
                <w:sz w:val="24"/>
                <w:szCs w:val="24"/>
              </w:rPr>
              <w:t>309</w:t>
            </w:r>
          </w:p>
        </w:tc>
      </w:tr>
      <w:tr w:rsidR="00641ACD">
        <w:tc>
          <w:tcPr>
            <w:tcW w:w="849" w:type="dxa"/>
          </w:tcPr>
          <w:p w:rsidR="00641ACD" w:rsidRDefault="00DC2257">
            <w:pPr>
              <w:rPr>
                <w:sz w:val="24"/>
                <w:szCs w:val="24"/>
              </w:rPr>
            </w:pPr>
            <w:r>
              <w:rPr>
                <w:sz w:val="24"/>
                <w:szCs w:val="24"/>
              </w:rPr>
              <w:t>310</w:t>
            </w: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r>
      <w:tr w:rsidR="00641ACD">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r>
      <w:tr w:rsidR="00641ACD">
        <w:tc>
          <w:tcPr>
            <w:tcW w:w="849" w:type="dxa"/>
          </w:tcPr>
          <w:p w:rsidR="00641ACD" w:rsidRDefault="00DC2257">
            <w:pPr>
              <w:rPr>
                <w:sz w:val="24"/>
                <w:szCs w:val="24"/>
              </w:rPr>
            </w:pPr>
            <w:r>
              <w:rPr>
                <w:sz w:val="24"/>
                <w:szCs w:val="24"/>
              </w:rPr>
              <w:t>330</w:t>
            </w: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r>
      <w:tr w:rsidR="00641ACD">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r>
      <w:tr w:rsidR="00641ACD">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r>
      <w:tr w:rsidR="00641ACD">
        <w:tc>
          <w:tcPr>
            <w:tcW w:w="849" w:type="dxa"/>
          </w:tcPr>
          <w:p w:rsidR="00641ACD" w:rsidRDefault="00DC2257">
            <w:pPr>
              <w:rPr>
                <w:sz w:val="24"/>
                <w:szCs w:val="24"/>
              </w:rPr>
            </w:pPr>
            <w:r>
              <w:rPr>
                <w:sz w:val="24"/>
                <w:szCs w:val="24"/>
              </w:rPr>
              <w:t>360</w:t>
            </w: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r>
      <w:tr w:rsidR="00641ACD">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r>
      <w:tr w:rsidR="00641ACD">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r>
      <w:tr w:rsidR="00641ACD">
        <w:tc>
          <w:tcPr>
            <w:tcW w:w="849" w:type="dxa"/>
          </w:tcPr>
          <w:p w:rsidR="00641ACD" w:rsidRDefault="00DC2257">
            <w:pPr>
              <w:rPr>
                <w:sz w:val="24"/>
                <w:szCs w:val="24"/>
              </w:rPr>
            </w:pPr>
            <w:r>
              <w:rPr>
                <w:sz w:val="24"/>
                <w:szCs w:val="24"/>
              </w:rPr>
              <w:t>390</w:t>
            </w: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49"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641ACD">
            <w:pPr>
              <w:rPr>
                <w:sz w:val="24"/>
                <w:szCs w:val="24"/>
              </w:rPr>
            </w:pPr>
          </w:p>
        </w:tc>
        <w:tc>
          <w:tcPr>
            <w:tcW w:w="850" w:type="dxa"/>
          </w:tcPr>
          <w:p w:rsidR="00641ACD" w:rsidRDefault="00DC2257">
            <w:pPr>
              <w:rPr>
                <w:sz w:val="24"/>
                <w:szCs w:val="24"/>
              </w:rPr>
            </w:pPr>
            <w:r>
              <w:rPr>
                <w:sz w:val="24"/>
                <w:szCs w:val="24"/>
              </w:rPr>
              <w:t>399</w:t>
            </w:r>
          </w:p>
        </w:tc>
      </w:tr>
    </w:tbl>
    <w:p w:rsidR="00641ACD" w:rsidRDefault="00DC2257">
      <w:pPr>
        <w:rPr>
          <w:sz w:val="24"/>
          <w:szCs w:val="24"/>
        </w:rPr>
      </w:pPr>
      <w:r>
        <w:rPr>
          <w:sz w:val="24"/>
          <w:szCs w:val="24"/>
        </w:rPr>
        <w:t>Escribe el anterior y el posterior.</w:t>
      </w:r>
    </w:p>
    <w:tbl>
      <w:tblPr>
        <w:tblStyle w:val="a2"/>
        <w:tblW w:w="3827" w:type="dxa"/>
        <w:tblInd w:w="1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559"/>
        <w:gridCol w:w="1134"/>
      </w:tblGrid>
      <w:tr w:rsidR="00641ACD">
        <w:tc>
          <w:tcPr>
            <w:tcW w:w="1134" w:type="dxa"/>
          </w:tcPr>
          <w:p w:rsidR="00641ACD" w:rsidRDefault="00641ACD">
            <w:pPr>
              <w:rPr>
                <w:sz w:val="24"/>
                <w:szCs w:val="24"/>
              </w:rPr>
            </w:pPr>
          </w:p>
        </w:tc>
        <w:tc>
          <w:tcPr>
            <w:tcW w:w="1559" w:type="dxa"/>
          </w:tcPr>
          <w:p w:rsidR="00641ACD" w:rsidRDefault="00DC2257">
            <w:pPr>
              <w:rPr>
                <w:sz w:val="24"/>
                <w:szCs w:val="24"/>
              </w:rPr>
            </w:pPr>
            <w:r>
              <w:rPr>
                <w:sz w:val="24"/>
                <w:szCs w:val="24"/>
              </w:rPr>
              <w:t>320</w:t>
            </w:r>
          </w:p>
        </w:tc>
        <w:tc>
          <w:tcPr>
            <w:tcW w:w="1134" w:type="dxa"/>
          </w:tcPr>
          <w:p w:rsidR="00641ACD" w:rsidRDefault="00641ACD">
            <w:pPr>
              <w:rPr>
                <w:sz w:val="24"/>
                <w:szCs w:val="24"/>
              </w:rPr>
            </w:pPr>
          </w:p>
        </w:tc>
      </w:tr>
      <w:tr w:rsidR="00641ACD">
        <w:tc>
          <w:tcPr>
            <w:tcW w:w="1134" w:type="dxa"/>
          </w:tcPr>
          <w:p w:rsidR="00641ACD" w:rsidRDefault="00641ACD">
            <w:pPr>
              <w:rPr>
                <w:sz w:val="24"/>
                <w:szCs w:val="24"/>
              </w:rPr>
            </w:pPr>
          </w:p>
        </w:tc>
        <w:tc>
          <w:tcPr>
            <w:tcW w:w="1559" w:type="dxa"/>
          </w:tcPr>
          <w:p w:rsidR="00641ACD" w:rsidRDefault="00DC2257">
            <w:pPr>
              <w:rPr>
                <w:sz w:val="24"/>
                <w:szCs w:val="24"/>
              </w:rPr>
            </w:pPr>
            <w:r>
              <w:rPr>
                <w:sz w:val="24"/>
                <w:szCs w:val="24"/>
              </w:rPr>
              <w:t>333</w:t>
            </w:r>
          </w:p>
        </w:tc>
        <w:tc>
          <w:tcPr>
            <w:tcW w:w="1134" w:type="dxa"/>
          </w:tcPr>
          <w:p w:rsidR="00641ACD" w:rsidRDefault="00641ACD">
            <w:pPr>
              <w:rPr>
                <w:sz w:val="24"/>
                <w:szCs w:val="24"/>
              </w:rPr>
            </w:pPr>
          </w:p>
        </w:tc>
      </w:tr>
      <w:tr w:rsidR="00641ACD">
        <w:tc>
          <w:tcPr>
            <w:tcW w:w="1134" w:type="dxa"/>
          </w:tcPr>
          <w:p w:rsidR="00641ACD" w:rsidRDefault="00641ACD">
            <w:pPr>
              <w:rPr>
                <w:sz w:val="24"/>
                <w:szCs w:val="24"/>
              </w:rPr>
            </w:pPr>
          </w:p>
        </w:tc>
        <w:tc>
          <w:tcPr>
            <w:tcW w:w="1559" w:type="dxa"/>
          </w:tcPr>
          <w:p w:rsidR="00641ACD" w:rsidRDefault="00DC2257">
            <w:pPr>
              <w:rPr>
                <w:sz w:val="24"/>
                <w:szCs w:val="24"/>
              </w:rPr>
            </w:pPr>
            <w:r>
              <w:rPr>
                <w:sz w:val="24"/>
                <w:szCs w:val="24"/>
              </w:rPr>
              <w:t>379</w:t>
            </w:r>
          </w:p>
        </w:tc>
        <w:tc>
          <w:tcPr>
            <w:tcW w:w="1134" w:type="dxa"/>
          </w:tcPr>
          <w:p w:rsidR="00641ACD" w:rsidRDefault="00641ACD">
            <w:pPr>
              <w:rPr>
                <w:sz w:val="24"/>
                <w:szCs w:val="24"/>
              </w:rPr>
            </w:pPr>
          </w:p>
        </w:tc>
      </w:tr>
      <w:tr w:rsidR="00641ACD">
        <w:tc>
          <w:tcPr>
            <w:tcW w:w="1134" w:type="dxa"/>
          </w:tcPr>
          <w:p w:rsidR="00641ACD" w:rsidRDefault="00641ACD">
            <w:pPr>
              <w:rPr>
                <w:sz w:val="24"/>
                <w:szCs w:val="24"/>
              </w:rPr>
            </w:pPr>
          </w:p>
        </w:tc>
        <w:tc>
          <w:tcPr>
            <w:tcW w:w="1559" w:type="dxa"/>
          </w:tcPr>
          <w:p w:rsidR="00641ACD" w:rsidRDefault="00DC2257">
            <w:pPr>
              <w:rPr>
                <w:sz w:val="24"/>
                <w:szCs w:val="24"/>
              </w:rPr>
            </w:pPr>
            <w:r>
              <w:rPr>
                <w:sz w:val="24"/>
                <w:szCs w:val="24"/>
              </w:rPr>
              <w:t>318</w:t>
            </w:r>
          </w:p>
        </w:tc>
        <w:tc>
          <w:tcPr>
            <w:tcW w:w="1134" w:type="dxa"/>
          </w:tcPr>
          <w:p w:rsidR="00641ACD" w:rsidRDefault="00641ACD">
            <w:pPr>
              <w:rPr>
                <w:sz w:val="24"/>
                <w:szCs w:val="24"/>
              </w:rPr>
            </w:pPr>
          </w:p>
        </w:tc>
      </w:tr>
      <w:tr w:rsidR="00641ACD">
        <w:tc>
          <w:tcPr>
            <w:tcW w:w="1134" w:type="dxa"/>
          </w:tcPr>
          <w:p w:rsidR="00641ACD" w:rsidRDefault="00641ACD">
            <w:pPr>
              <w:rPr>
                <w:sz w:val="24"/>
                <w:szCs w:val="24"/>
              </w:rPr>
            </w:pPr>
          </w:p>
        </w:tc>
        <w:tc>
          <w:tcPr>
            <w:tcW w:w="1559" w:type="dxa"/>
          </w:tcPr>
          <w:p w:rsidR="00641ACD" w:rsidRDefault="00DC2257">
            <w:pPr>
              <w:rPr>
                <w:sz w:val="24"/>
                <w:szCs w:val="24"/>
              </w:rPr>
            </w:pPr>
            <w:r>
              <w:rPr>
                <w:sz w:val="24"/>
                <w:szCs w:val="24"/>
              </w:rPr>
              <w:t>300</w:t>
            </w:r>
          </w:p>
        </w:tc>
        <w:tc>
          <w:tcPr>
            <w:tcW w:w="1134" w:type="dxa"/>
          </w:tcPr>
          <w:p w:rsidR="00641ACD" w:rsidRDefault="00641ACD">
            <w:pPr>
              <w:rPr>
                <w:sz w:val="24"/>
                <w:szCs w:val="24"/>
              </w:rPr>
            </w:pPr>
          </w:p>
        </w:tc>
      </w:tr>
    </w:tbl>
    <w:p w:rsidR="00641ACD" w:rsidRDefault="00DC2257">
      <w:pPr>
        <w:rPr>
          <w:sz w:val="24"/>
          <w:szCs w:val="24"/>
        </w:rPr>
      </w:pPr>
      <w:r>
        <w:rPr>
          <w:sz w:val="24"/>
          <w:szCs w:val="24"/>
        </w:rPr>
        <w:t>Escribe cómo se leen:</w:t>
      </w:r>
    </w:p>
    <w:p w:rsidR="00641ACD" w:rsidRDefault="00DC2257">
      <w:pPr>
        <w:rPr>
          <w:sz w:val="24"/>
          <w:szCs w:val="24"/>
        </w:rPr>
      </w:pPr>
      <w:r>
        <w:rPr>
          <w:sz w:val="24"/>
          <w:szCs w:val="24"/>
        </w:rPr>
        <w:t>145=</w:t>
      </w:r>
    </w:p>
    <w:p w:rsidR="00641ACD" w:rsidRDefault="00DC2257">
      <w:pPr>
        <w:rPr>
          <w:sz w:val="24"/>
          <w:szCs w:val="24"/>
        </w:rPr>
      </w:pPr>
      <w:r>
        <w:rPr>
          <w:sz w:val="24"/>
          <w:szCs w:val="24"/>
        </w:rPr>
        <w:t>286=</w:t>
      </w:r>
    </w:p>
    <w:p w:rsidR="00641ACD" w:rsidRDefault="00DC2257">
      <w:pPr>
        <w:rPr>
          <w:sz w:val="24"/>
          <w:szCs w:val="24"/>
        </w:rPr>
      </w:pPr>
      <w:r>
        <w:rPr>
          <w:sz w:val="24"/>
          <w:szCs w:val="24"/>
        </w:rPr>
        <w:t>364=</w:t>
      </w:r>
    </w:p>
    <w:p w:rsidR="00641ACD" w:rsidRDefault="00DC2257">
      <w:pPr>
        <w:rPr>
          <w:b/>
          <w:sz w:val="24"/>
          <w:szCs w:val="24"/>
          <w:u w:val="single"/>
        </w:rPr>
      </w:pPr>
      <w:r>
        <w:rPr>
          <w:b/>
          <w:sz w:val="24"/>
          <w:szCs w:val="24"/>
          <w:u w:val="single"/>
        </w:rPr>
        <w:t xml:space="preserve"> Jueves</w:t>
      </w:r>
    </w:p>
    <w:p w:rsidR="00641ACD" w:rsidRDefault="00DC2257">
      <w:pPr>
        <w:rPr>
          <w:sz w:val="24"/>
          <w:szCs w:val="24"/>
        </w:rPr>
      </w:pPr>
      <w:r>
        <w:rPr>
          <w:sz w:val="24"/>
          <w:szCs w:val="24"/>
        </w:rPr>
        <w:t>Hoy es jueves 18 de junio de 2020</w:t>
      </w:r>
    </w:p>
    <w:p w:rsidR="00641ACD" w:rsidRDefault="00DC2257">
      <w:pPr>
        <w:rPr>
          <w:sz w:val="24"/>
          <w:szCs w:val="24"/>
        </w:rPr>
      </w:pPr>
      <w:r>
        <w:rPr>
          <w:sz w:val="24"/>
          <w:szCs w:val="24"/>
        </w:rPr>
        <w:t>Hoy agradezco a la Virgen del Valle………………………………………………</w:t>
      </w:r>
    </w:p>
    <w:p w:rsidR="00641ACD" w:rsidRDefault="00DC2257">
      <w:pPr>
        <w:pBdr>
          <w:top w:val="nil"/>
          <w:left w:val="nil"/>
          <w:bottom w:val="nil"/>
          <w:right w:val="nil"/>
          <w:between w:val="nil"/>
        </w:pBdr>
        <w:spacing w:after="0" w:line="240" w:lineRule="auto"/>
        <w:rPr>
          <w:b/>
          <w:color w:val="000000"/>
          <w:sz w:val="24"/>
          <w:szCs w:val="24"/>
        </w:rPr>
      </w:pPr>
      <w:bookmarkStart w:id="1" w:name="_heading=h.gjdgxs" w:colFirst="0" w:colLast="0"/>
      <w:bookmarkEnd w:id="1"/>
      <w:r>
        <w:rPr>
          <w:b/>
          <w:color w:val="2E75B5"/>
          <w:sz w:val="24"/>
          <w:szCs w:val="24"/>
        </w:rPr>
        <w:t>Lengua</w:t>
      </w:r>
    </w:p>
    <w:p w:rsidR="00641ACD" w:rsidRDefault="00DC2257">
      <w:pPr>
        <w:pBdr>
          <w:top w:val="nil"/>
          <w:left w:val="nil"/>
          <w:bottom w:val="nil"/>
          <w:right w:val="nil"/>
          <w:between w:val="nil"/>
        </w:pBdr>
        <w:spacing w:after="0" w:line="240" w:lineRule="auto"/>
        <w:rPr>
          <w:sz w:val="24"/>
          <w:szCs w:val="24"/>
        </w:rPr>
      </w:pPr>
      <w:r>
        <w:rPr>
          <w:sz w:val="24"/>
          <w:szCs w:val="24"/>
        </w:rPr>
        <w:t>Lee el siguiente texto.</w:t>
      </w:r>
    </w:p>
    <w:p w:rsidR="00641ACD" w:rsidRDefault="00DC22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i/>
          <w:noProof/>
          <w:color w:val="2E75B5"/>
          <w:sz w:val="24"/>
          <w:szCs w:val="24"/>
          <w:lang w:val="es-AR"/>
        </w:rPr>
        <w:drawing>
          <wp:inline distT="0" distB="0" distL="0" distR="0">
            <wp:extent cx="3314984" cy="4353298"/>
            <wp:effectExtent l="0" t="0" r="0" b="0"/>
            <wp:docPr id="26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l="5404" t="2611" r="2322" b="4618"/>
                    <a:stretch>
                      <a:fillRect/>
                    </a:stretch>
                  </pic:blipFill>
                  <pic:spPr>
                    <a:xfrm>
                      <a:off x="0" y="0"/>
                      <a:ext cx="3314984" cy="4353298"/>
                    </a:xfrm>
                    <a:prstGeom prst="rect">
                      <a:avLst/>
                    </a:prstGeom>
                    <a:ln/>
                  </pic:spPr>
                </pic:pic>
              </a:graphicData>
            </a:graphic>
          </wp:inline>
        </w:drawing>
      </w:r>
      <w:r>
        <w:rPr>
          <w:rFonts w:ascii="Arial" w:eastAsia="Arial" w:hAnsi="Arial" w:cs="Arial"/>
          <w:b/>
          <w:i/>
          <w:color w:val="2E75B5"/>
          <w:sz w:val="24"/>
          <w:szCs w:val="24"/>
        </w:rPr>
        <w:t xml:space="preserve"> </w:t>
      </w:r>
      <w:r>
        <w:rPr>
          <w:rFonts w:ascii="Arial" w:eastAsia="Arial" w:hAnsi="Arial" w:cs="Arial"/>
          <w:b/>
          <w:i/>
          <w:noProof/>
          <w:color w:val="2E75B5"/>
          <w:sz w:val="24"/>
          <w:szCs w:val="24"/>
          <w:lang w:val="es-AR"/>
        </w:rPr>
        <w:drawing>
          <wp:inline distT="0" distB="0" distL="0" distR="0">
            <wp:extent cx="2874432" cy="4420832"/>
            <wp:effectExtent l="0" t="0" r="0" b="0"/>
            <wp:docPr id="26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l="17917" r="6666"/>
                    <a:stretch>
                      <a:fillRect/>
                    </a:stretch>
                  </pic:blipFill>
                  <pic:spPr>
                    <a:xfrm>
                      <a:off x="0" y="0"/>
                      <a:ext cx="2874432" cy="4420832"/>
                    </a:xfrm>
                    <a:prstGeom prst="rect">
                      <a:avLst/>
                    </a:prstGeom>
                    <a:ln/>
                  </pic:spPr>
                </pic:pic>
              </a:graphicData>
            </a:graphic>
          </wp:inline>
        </w:drawing>
      </w:r>
    </w:p>
    <w:p w:rsidR="00641ACD" w:rsidRDefault="00DC22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i/>
          <w:color w:val="2E75B5"/>
          <w:sz w:val="24"/>
          <w:szCs w:val="24"/>
        </w:rPr>
        <w:t> </w:t>
      </w:r>
    </w:p>
    <w:p w:rsidR="00641ACD" w:rsidRDefault="00DC2257">
      <w:pPr>
        <w:numPr>
          <w:ilvl w:val="0"/>
          <w:numId w:val="3"/>
        </w:numPr>
        <w:pBdr>
          <w:top w:val="nil"/>
          <w:left w:val="nil"/>
          <w:bottom w:val="nil"/>
          <w:right w:val="nil"/>
          <w:between w:val="nil"/>
        </w:pBdr>
        <w:spacing w:after="0" w:line="276" w:lineRule="auto"/>
        <w:rPr>
          <w:color w:val="000000"/>
          <w:sz w:val="24"/>
          <w:szCs w:val="24"/>
        </w:rPr>
      </w:pPr>
      <w:r>
        <w:rPr>
          <w:color w:val="000000"/>
          <w:sz w:val="24"/>
          <w:szCs w:val="24"/>
        </w:rPr>
        <w:lastRenderedPageBreak/>
        <w:t>¿Cuántas estrofas tiene?</w:t>
      </w:r>
    </w:p>
    <w:p w:rsidR="00641ACD" w:rsidRDefault="00DC2257">
      <w:pPr>
        <w:numPr>
          <w:ilvl w:val="0"/>
          <w:numId w:val="3"/>
        </w:numPr>
        <w:pBdr>
          <w:top w:val="nil"/>
          <w:left w:val="nil"/>
          <w:bottom w:val="nil"/>
          <w:right w:val="nil"/>
          <w:between w:val="nil"/>
        </w:pBdr>
        <w:spacing w:after="0" w:line="276" w:lineRule="auto"/>
        <w:rPr>
          <w:color w:val="000000"/>
          <w:sz w:val="24"/>
          <w:szCs w:val="24"/>
        </w:rPr>
      </w:pPr>
      <w:r>
        <w:rPr>
          <w:color w:val="000000"/>
          <w:sz w:val="24"/>
          <w:szCs w:val="24"/>
        </w:rPr>
        <w:t>Señala con color algunas rimas.</w:t>
      </w:r>
    </w:p>
    <w:p w:rsidR="00641ACD" w:rsidRDefault="00DC2257">
      <w:pPr>
        <w:numPr>
          <w:ilvl w:val="0"/>
          <w:numId w:val="3"/>
        </w:numPr>
        <w:pBdr>
          <w:top w:val="nil"/>
          <w:left w:val="nil"/>
          <w:bottom w:val="nil"/>
          <w:right w:val="nil"/>
          <w:between w:val="nil"/>
        </w:pBdr>
        <w:spacing w:after="0" w:line="276" w:lineRule="auto"/>
        <w:rPr>
          <w:color w:val="000000"/>
          <w:sz w:val="24"/>
          <w:szCs w:val="24"/>
        </w:rPr>
      </w:pPr>
      <w:r>
        <w:rPr>
          <w:color w:val="000000"/>
          <w:sz w:val="24"/>
          <w:szCs w:val="24"/>
        </w:rPr>
        <w:t xml:space="preserve">Copia los nombres de la cuarta estrofa y luego ordénalos alfabéticamente. (Recuerda que los nombres de persona empiezan con </w:t>
      </w:r>
      <w:r>
        <w:rPr>
          <w:b/>
          <w:color w:val="000000"/>
          <w:sz w:val="24"/>
          <w:szCs w:val="24"/>
          <w:u w:val="single"/>
        </w:rPr>
        <w:t>MAYÚSCULAS</w:t>
      </w:r>
      <w:r>
        <w:rPr>
          <w:color w:val="000000"/>
          <w:sz w:val="24"/>
          <w:szCs w:val="24"/>
        </w:rPr>
        <w:t>)</w:t>
      </w:r>
    </w:p>
    <w:p w:rsidR="00641ACD" w:rsidRDefault="00DC2257">
      <w:pPr>
        <w:spacing w:after="0" w:line="276" w:lineRule="auto"/>
        <w:rPr>
          <w:b/>
          <w:sz w:val="24"/>
          <w:szCs w:val="24"/>
          <w:u w:val="single"/>
        </w:rPr>
      </w:pPr>
      <w:r>
        <w:rPr>
          <w:b/>
          <w:sz w:val="24"/>
          <w:szCs w:val="24"/>
          <w:u w:val="single"/>
        </w:rPr>
        <w:t>Ciencias sociales</w:t>
      </w:r>
    </w:p>
    <w:p w:rsidR="00641ACD" w:rsidRDefault="00DC2257">
      <w:pPr>
        <w:spacing w:after="0" w:line="276" w:lineRule="auto"/>
        <w:rPr>
          <w:sz w:val="24"/>
          <w:szCs w:val="24"/>
        </w:rPr>
      </w:pPr>
      <w:r>
        <w:rPr>
          <w:sz w:val="24"/>
          <w:szCs w:val="24"/>
        </w:rPr>
        <w:t xml:space="preserve">Observa el siguiente video: </w:t>
      </w:r>
      <w:hyperlink r:id="rId22">
        <w:r>
          <w:rPr>
            <w:color w:val="1155CC"/>
            <w:sz w:val="24"/>
            <w:szCs w:val="24"/>
            <w:u w:val="single"/>
          </w:rPr>
          <w:t>https://www.youtube.com/watch?v=my2gZpZulEA</w:t>
        </w:r>
      </w:hyperlink>
    </w:p>
    <w:p w:rsidR="00641ACD" w:rsidRDefault="00DC2257">
      <w:pPr>
        <w:spacing w:after="0" w:line="276" w:lineRule="auto"/>
        <w:rPr>
          <w:sz w:val="24"/>
          <w:szCs w:val="24"/>
        </w:rPr>
      </w:pPr>
      <w:r>
        <w:rPr>
          <w:sz w:val="24"/>
          <w:szCs w:val="24"/>
        </w:rPr>
        <w:t>Responde:</w:t>
      </w:r>
    </w:p>
    <w:p w:rsidR="00641ACD" w:rsidRDefault="00DC2257">
      <w:pPr>
        <w:spacing w:after="0" w:line="276" w:lineRule="auto"/>
        <w:rPr>
          <w:sz w:val="24"/>
          <w:szCs w:val="24"/>
        </w:rPr>
      </w:pPr>
      <w:r>
        <w:rPr>
          <w:sz w:val="24"/>
          <w:szCs w:val="24"/>
        </w:rPr>
        <w:t>¿Quién fue Manuel Belgrano?</w:t>
      </w:r>
    </w:p>
    <w:p w:rsidR="00641ACD" w:rsidRDefault="00DC2257">
      <w:pPr>
        <w:spacing w:after="0" w:line="276" w:lineRule="auto"/>
        <w:rPr>
          <w:sz w:val="24"/>
          <w:szCs w:val="24"/>
        </w:rPr>
      </w:pPr>
      <w:r>
        <w:rPr>
          <w:sz w:val="24"/>
          <w:szCs w:val="24"/>
        </w:rPr>
        <w:t>¿Por qué creó la bandera?</w:t>
      </w:r>
    </w:p>
    <w:p w:rsidR="00641ACD" w:rsidRDefault="00DC2257">
      <w:pPr>
        <w:spacing w:after="0" w:line="276" w:lineRule="auto"/>
        <w:rPr>
          <w:sz w:val="24"/>
          <w:szCs w:val="24"/>
        </w:rPr>
      </w:pPr>
      <w:r>
        <w:rPr>
          <w:sz w:val="24"/>
          <w:szCs w:val="24"/>
        </w:rPr>
        <w:t>¿En qué lugar flameó por primera vez la bandera celeste y blanca?</w:t>
      </w:r>
    </w:p>
    <w:p w:rsidR="00641ACD" w:rsidRDefault="00641ACD">
      <w:pPr>
        <w:spacing w:after="0" w:line="276" w:lineRule="auto"/>
        <w:rPr>
          <w:sz w:val="24"/>
          <w:szCs w:val="24"/>
        </w:rPr>
      </w:pPr>
    </w:p>
    <w:p w:rsidR="00641ACD" w:rsidRDefault="00DC2257">
      <w:pPr>
        <w:spacing w:after="0" w:line="276" w:lineRule="auto"/>
        <w:rPr>
          <w:sz w:val="24"/>
          <w:szCs w:val="24"/>
        </w:rPr>
      </w:pPr>
      <w:r>
        <w:rPr>
          <w:sz w:val="24"/>
          <w:szCs w:val="24"/>
        </w:rPr>
        <w:t>Conocemos más sobre Manuel Belgrano.</w:t>
      </w:r>
    </w:p>
    <w:p w:rsidR="00641ACD" w:rsidRDefault="00DC2257">
      <w:pPr>
        <w:spacing w:before="300" w:after="300" w:line="276" w:lineRule="auto"/>
        <w:rPr>
          <w:sz w:val="24"/>
          <w:szCs w:val="24"/>
        </w:rPr>
      </w:pPr>
      <w:r>
        <w:rPr>
          <w:sz w:val="24"/>
          <w:szCs w:val="24"/>
        </w:rPr>
        <w:t>Escribí junto a cada oración el número de la imagen correspondiente y pinta los dibujos.</w:t>
      </w:r>
    </w:p>
    <w:p w:rsidR="00641ACD" w:rsidRDefault="00DC2257">
      <w:pPr>
        <w:spacing w:after="0" w:line="276" w:lineRule="auto"/>
        <w:rPr>
          <w:b/>
          <w:sz w:val="24"/>
          <w:szCs w:val="24"/>
          <w:u w:val="single"/>
        </w:rPr>
      </w:pPr>
      <w:r>
        <w:rPr>
          <w:noProof/>
          <w:sz w:val="24"/>
          <w:szCs w:val="24"/>
          <w:lang w:val="es-AR"/>
        </w:rPr>
        <w:drawing>
          <wp:inline distT="114300" distB="114300" distL="114300" distR="114300">
            <wp:extent cx="3988118" cy="4660910"/>
            <wp:effectExtent l="0" t="0" r="0" b="0"/>
            <wp:docPr id="2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988118" cy="4660910"/>
                    </a:xfrm>
                    <a:prstGeom prst="rect">
                      <a:avLst/>
                    </a:prstGeom>
                    <a:ln/>
                  </pic:spPr>
                </pic:pic>
              </a:graphicData>
            </a:graphic>
          </wp:inline>
        </w:drawing>
      </w:r>
    </w:p>
    <w:p w:rsidR="00641ACD" w:rsidRDefault="00DC2257">
      <w:pPr>
        <w:pBdr>
          <w:top w:val="nil"/>
          <w:left w:val="nil"/>
          <w:bottom w:val="nil"/>
          <w:right w:val="nil"/>
          <w:between w:val="nil"/>
        </w:pBdr>
        <w:spacing w:after="0" w:line="276" w:lineRule="auto"/>
        <w:rPr>
          <w:b/>
          <w:color w:val="000000"/>
          <w:sz w:val="24"/>
          <w:szCs w:val="24"/>
          <w:u w:val="single"/>
        </w:rPr>
      </w:pPr>
      <w:r>
        <w:rPr>
          <w:b/>
          <w:color w:val="000000"/>
          <w:sz w:val="24"/>
          <w:szCs w:val="24"/>
          <w:u w:val="single"/>
        </w:rPr>
        <w:t xml:space="preserve">Viernes </w:t>
      </w:r>
    </w:p>
    <w:p w:rsidR="00641ACD" w:rsidRDefault="00DC2257">
      <w:pPr>
        <w:pBdr>
          <w:top w:val="nil"/>
          <w:left w:val="nil"/>
          <w:bottom w:val="nil"/>
          <w:right w:val="nil"/>
          <w:between w:val="nil"/>
        </w:pBdr>
        <w:spacing w:after="0" w:line="276" w:lineRule="auto"/>
        <w:rPr>
          <w:color w:val="000000"/>
          <w:sz w:val="24"/>
          <w:szCs w:val="24"/>
        </w:rPr>
      </w:pPr>
      <w:r>
        <w:rPr>
          <w:color w:val="000000"/>
          <w:sz w:val="24"/>
          <w:szCs w:val="24"/>
        </w:rPr>
        <w:t>Hoy es viernes 19 de junio de 2020</w:t>
      </w:r>
    </w:p>
    <w:p w:rsidR="00641ACD" w:rsidRDefault="00DC2257">
      <w:pPr>
        <w:pBdr>
          <w:top w:val="nil"/>
          <w:left w:val="nil"/>
          <w:bottom w:val="nil"/>
          <w:right w:val="nil"/>
          <w:between w:val="nil"/>
        </w:pBdr>
        <w:spacing w:after="0" w:line="276" w:lineRule="auto"/>
        <w:rPr>
          <w:color w:val="000000"/>
          <w:sz w:val="24"/>
          <w:szCs w:val="24"/>
        </w:rPr>
      </w:pPr>
      <w:r>
        <w:rPr>
          <w:color w:val="000000"/>
          <w:sz w:val="24"/>
          <w:szCs w:val="24"/>
        </w:rPr>
        <w:t>Esta fue una semana importante porque………………………</w:t>
      </w:r>
      <w:proofErr w:type="gramStart"/>
      <w:r>
        <w:rPr>
          <w:color w:val="000000"/>
          <w:sz w:val="24"/>
          <w:szCs w:val="24"/>
        </w:rPr>
        <w:t>…….</w:t>
      </w:r>
      <w:proofErr w:type="gramEnd"/>
      <w:r>
        <w:rPr>
          <w:color w:val="000000"/>
          <w:sz w:val="24"/>
          <w:szCs w:val="24"/>
        </w:rPr>
        <w:t>………………………</w:t>
      </w:r>
    </w:p>
    <w:p w:rsidR="00641ACD" w:rsidRDefault="00DC2257">
      <w:pPr>
        <w:pBdr>
          <w:top w:val="nil"/>
          <w:left w:val="nil"/>
          <w:bottom w:val="nil"/>
          <w:right w:val="nil"/>
          <w:between w:val="nil"/>
        </w:pBdr>
        <w:spacing w:after="0" w:line="276" w:lineRule="auto"/>
        <w:jc w:val="center"/>
        <w:rPr>
          <w:color w:val="000000"/>
          <w:sz w:val="24"/>
          <w:szCs w:val="24"/>
          <w:u w:val="single"/>
        </w:rPr>
      </w:pPr>
      <w:r>
        <w:rPr>
          <w:sz w:val="24"/>
          <w:szCs w:val="24"/>
          <w:u w:val="single"/>
        </w:rPr>
        <w:t>Geometría</w:t>
      </w:r>
    </w:p>
    <w:p w:rsidR="00641ACD" w:rsidRDefault="00DC2257">
      <w:pPr>
        <w:rPr>
          <w:sz w:val="24"/>
          <w:szCs w:val="24"/>
        </w:rPr>
      </w:pPr>
      <w:r>
        <w:rPr>
          <w:sz w:val="24"/>
          <w:szCs w:val="24"/>
        </w:rPr>
        <w:t>Después de habe</w:t>
      </w:r>
      <w:r>
        <w:rPr>
          <w:sz w:val="24"/>
          <w:szCs w:val="24"/>
        </w:rPr>
        <w:t>r trabajado en los diferentes grupos por zoom ya sabemos qué:</w:t>
      </w:r>
    </w:p>
    <w:p w:rsidR="00641ACD" w:rsidRDefault="00DC2257">
      <w:pPr>
        <w:spacing w:after="0" w:line="240" w:lineRule="auto"/>
        <w:rPr>
          <w:sz w:val="24"/>
          <w:szCs w:val="24"/>
        </w:rPr>
      </w:pPr>
      <w:r>
        <w:rPr>
          <w:b/>
          <w:color w:val="000000"/>
          <w:sz w:val="24"/>
          <w:szCs w:val="24"/>
        </w:rPr>
        <w:lastRenderedPageBreak/>
        <w:t>Las figuras geométricas son:</w:t>
      </w:r>
    </w:p>
    <w:p w:rsidR="00641ACD" w:rsidRDefault="00DC2257">
      <w:pPr>
        <w:numPr>
          <w:ilvl w:val="0"/>
          <w:numId w:val="1"/>
        </w:numPr>
        <w:pBdr>
          <w:top w:val="nil"/>
          <w:left w:val="nil"/>
          <w:bottom w:val="nil"/>
          <w:right w:val="nil"/>
          <w:between w:val="nil"/>
        </w:pBdr>
        <w:spacing w:after="0" w:line="240" w:lineRule="auto"/>
        <w:rPr>
          <w:color w:val="000000"/>
          <w:sz w:val="24"/>
          <w:szCs w:val="24"/>
        </w:rPr>
      </w:pPr>
      <w:r>
        <w:rPr>
          <w:b/>
          <w:color w:val="000000"/>
          <w:sz w:val="24"/>
          <w:szCs w:val="24"/>
        </w:rPr>
        <w:t>cuadrado</w:t>
      </w:r>
    </w:p>
    <w:p w:rsidR="00641ACD" w:rsidRDefault="00DC2257">
      <w:pPr>
        <w:numPr>
          <w:ilvl w:val="0"/>
          <w:numId w:val="1"/>
        </w:numPr>
        <w:pBdr>
          <w:top w:val="nil"/>
          <w:left w:val="nil"/>
          <w:bottom w:val="nil"/>
          <w:right w:val="nil"/>
          <w:between w:val="nil"/>
        </w:pBdr>
        <w:spacing w:after="0" w:line="240" w:lineRule="auto"/>
        <w:rPr>
          <w:color w:val="000000"/>
          <w:sz w:val="24"/>
          <w:szCs w:val="24"/>
        </w:rPr>
      </w:pPr>
      <w:r>
        <w:rPr>
          <w:b/>
          <w:color w:val="000000"/>
          <w:sz w:val="24"/>
          <w:szCs w:val="24"/>
        </w:rPr>
        <w:t>triángulo</w:t>
      </w:r>
    </w:p>
    <w:p w:rsidR="00641ACD" w:rsidRDefault="00DC2257">
      <w:pPr>
        <w:numPr>
          <w:ilvl w:val="0"/>
          <w:numId w:val="1"/>
        </w:numPr>
        <w:pBdr>
          <w:top w:val="nil"/>
          <w:left w:val="nil"/>
          <w:bottom w:val="nil"/>
          <w:right w:val="nil"/>
          <w:between w:val="nil"/>
        </w:pBdr>
        <w:spacing w:after="0" w:line="240" w:lineRule="auto"/>
        <w:rPr>
          <w:color w:val="000000"/>
          <w:sz w:val="24"/>
          <w:szCs w:val="24"/>
        </w:rPr>
      </w:pPr>
      <w:r>
        <w:rPr>
          <w:b/>
          <w:color w:val="000000"/>
          <w:sz w:val="24"/>
          <w:szCs w:val="24"/>
        </w:rPr>
        <w:t>círculo</w:t>
      </w:r>
    </w:p>
    <w:p w:rsidR="00641ACD" w:rsidRDefault="00DC2257">
      <w:pPr>
        <w:numPr>
          <w:ilvl w:val="0"/>
          <w:numId w:val="1"/>
        </w:numPr>
        <w:pBdr>
          <w:top w:val="nil"/>
          <w:left w:val="nil"/>
          <w:bottom w:val="nil"/>
          <w:right w:val="nil"/>
          <w:between w:val="nil"/>
        </w:pBdr>
        <w:spacing w:after="0" w:line="240" w:lineRule="auto"/>
        <w:rPr>
          <w:color w:val="000000"/>
          <w:sz w:val="24"/>
          <w:szCs w:val="24"/>
        </w:rPr>
      </w:pPr>
      <w:r>
        <w:rPr>
          <w:b/>
          <w:color w:val="000000"/>
          <w:sz w:val="24"/>
          <w:szCs w:val="24"/>
        </w:rPr>
        <w:t>rectángulo</w:t>
      </w:r>
    </w:p>
    <w:p w:rsidR="00641ACD" w:rsidRDefault="00DC2257">
      <w:pPr>
        <w:spacing w:after="0" w:line="240" w:lineRule="auto"/>
        <w:rPr>
          <w:b/>
          <w:color w:val="000000"/>
          <w:sz w:val="24"/>
          <w:szCs w:val="24"/>
        </w:rPr>
      </w:pPr>
      <w:r>
        <w:rPr>
          <w:b/>
          <w:color w:val="000000"/>
          <w:sz w:val="24"/>
          <w:szCs w:val="24"/>
        </w:rPr>
        <w:t>Y son bidimensionales tienen dos dimensiones alto y largo. Además, aprendimos que se obtienen de los cuerpos geométricos.</w:t>
      </w:r>
    </w:p>
    <w:p w:rsidR="00641ACD" w:rsidRDefault="00641ACD">
      <w:pPr>
        <w:spacing w:after="0" w:line="240" w:lineRule="auto"/>
        <w:rPr>
          <w:rFonts w:ascii="Arial" w:eastAsia="Arial" w:hAnsi="Arial" w:cs="Arial"/>
          <w:b/>
          <w:color w:val="000000"/>
          <w:sz w:val="24"/>
          <w:szCs w:val="24"/>
        </w:rPr>
      </w:pPr>
    </w:p>
    <w:p w:rsidR="00641ACD" w:rsidRDefault="00DC2257">
      <w:pPr>
        <w:spacing w:after="0" w:line="240" w:lineRule="auto"/>
        <w:rPr>
          <w:sz w:val="24"/>
          <w:szCs w:val="24"/>
          <w:u w:val="single"/>
        </w:rPr>
      </w:pPr>
      <w:r>
        <w:rPr>
          <w:color w:val="000000"/>
          <w:sz w:val="24"/>
          <w:szCs w:val="24"/>
          <w:u w:val="single"/>
        </w:rPr>
        <w:t>Características de las figuras geométricas</w:t>
      </w:r>
    </w:p>
    <w:p w:rsidR="00641ACD" w:rsidRDefault="00641ACD">
      <w:pPr>
        <w:spacing w:after="0" w:line="240" w:lineRule="auto"/>
        <w:rPr>
          <w:rFonts w:ascii="Times New Roman" w:eastAsia="Times New Roman" w:hAnsi="Times New Roman" w:cs="Times New Roman"/>
          <w:sz w:val="24"/>
          <w:szCs w:val="24"/>
        </w:rPr>
      </w:pPr>
    </w:p>
    <w:p w:rsidR="00641ACD" w:rsidRDefault="00DC2257">
      <w:pPr>
        <w:spacing w:after="0" w:line="240" w:lineRule="auto"/>
        <w:rPr>
          <w:rFonts w:ascii="Times New Roman" w:eastAsia="Times New Roman" w:hAnsi="Times New Roman" w:cs="Times New Roman"/>
          <w:sz w:val="24"/>
          <w:szCs w:val="24"/>
        </w:rPr>
      </w:pPr>
      <w:r>
        <w:rPr>
          <w:rFonts w:ascii="Arial" w:eastAsia="Arial" w:hAnsi="Arial" w:cs="Arial"/>
          <w:b/>
          <w:i/>
          <w:noProof/>
          <w:color w:val="000000"/>
          <w:sz w:val="24"/>
          <w:szCs w:val="24"/>
          <w:lang w:val="es-AR"/>
        </w:rPr>
        <w:drawing>
          <wp:inline distT="0" distB="0" distL="0" distR="0">
            <wp:extent cx="4114800" cy="1876425"/>
            <wp:effectExtent l="0" t="0" r="0" b="0"/>
            <wp:docPr id="2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4114800" cy="1876425"/>
                    </a:xfrm>
                    <a:prstGeom prst="rect">
                      <a:avLst/>
                    </a:prstGeom>
                    <a:ln/>
                  </pic:spPr>
                </pic:pic>
              </a:graphicData>
            </a:graphic>
          </wp:inline>
        </w:drawing>
      </w:r>
    </w:p>
    <w:p w:rsidR="00641ACD" w:rsidRDefault="00DC2257">
      <w:pPr>
        <w:spacing w:after="0" w:line="240" w:lineRule="auto"/>
        <w:rPr>
          <w:sz w:val="24"/>
          <w:szCs w:val="24"/>
        </w:rPr>
      </w:pPr>
      <w:r>
        <w:rPr>
          <w:sz w:val="24"/>
          <w:szCs w:val="24"/>
        </w:rPr>
        <w:t>¡A contar cuántos lados y vértices tiene cada figura!</w:t>
      </w:r>
    </w:p>
    <w:p w:rsidR="00641ACD" w:rsidRDefault="00DC2257">
      <w:pPr>
        <w:spacing w:after="0" w:line="240" w:lineRule="auto"/>
        <w:rPr>
          <w:rFonts w:ascii="Times New Roman" w:eastAsia="Times New Roman" w:hAnsi="Times New Roman" w:cs="Times New Roman"/>
          <w:sz w:val="24"/>
          <w:szCs w:val="24"/>
        </w:rPr>
      </w:pPr>
      <w:r>
        <w:rPr>
          <w:rFonts w:ascii="Arial" w:eastAsia="Arial" w:hAnsi="Arial" w:cs="Arial"/>
          <w:b/>
          <w:i/>
          <w:noProof/>
          <w:color w:val="000000"/>
          <w:sz w:val="24"/>
          <w:szCs w:val="24"/>
          <w:lang w:val="es-AR"/>
        </w:rPr>
        <w:drawing>
          <wp:inline distT="0" distB="0" distL="0" distR="0">
            <wp:extent cx="3238500" cy="2314575"/>
            <wp:effectExtent l="0" t="0" r="0" b="0"/>
            <wp:docPr id="2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6667" r="30371"/>
                    <a:stretch>
                      <a:fillRect/>
                    </a:stretch>
                  </pic:blipFill>
                  <pic:spPr>
                    <a:xfrm>
                      <a:off x="0" y="0"/>
                      <a:ext cx="3238500" cy="2314575"/>
                    </a:xfrm>
                    <a:prstGeom prst="rect">
                      <a:avLst/>
                    </a:prstGeom>
                    <a:ln/>
                  </pic:spPr>
                </pic:pic>
              </a:graphicData>
            </a:graphic>
          </wp:inline>
        </w:drawing>
      </w:r>
    </w:p>
    <w:p w:rsidR="00641ACD" w:rsidRDefault="00DC2257">
      <w:pPr>
        <w:spacing w:after="0" w:line="240" w:lineRule="auto"/>
        <w:rPr>
          <w:sz w:val="24"/>
          <w:szCs w:val="24"/>
        </w:rPr>
      </w:pPr>
      <w:r>
        <w:rPr>
          <w:color w:val="000000"/>
          <w:sz w:val="24"/>
          <w:szCs w:val="24"/>
        </w:rPr>
        <w:t xml:space="preserve">Colorea </w:t>
      </w:r>
      <w:r>
        <w:rPr>
          <w:sz w:val="24"/>
          <w:szCs w:val="24"/>
        </w:rPr>
        <w:t xml:space="preserve">de manera prolija </w:t>
      </w:r>
      <w:r>
        <w:rPr>
          <w:color w:val="000000"/>
          <w:sz w:val="24"/>
          <w:szCs w:val="24"/>
        </w:rPr>
        <w:t>las diferentes figuras con distintos colores y cuenta cuántas hay:</w:t>
      </w:r>
    </w:p>
    <w:p w:rsidR="00641ACD" w:rsidRDefault="00DC2257">
      <w:pPr>
        <w:spacing w:after="0" w:line="240" w:lineRule="auto"/>
        <w:rPr>
          <w:rFonts w:ascii="Times New Roman" w:eastAsia="Times New Roman" w:hAnsi="Times New Roman" w:cs="Times New Roman"/>
          <w:sz w:val="24"/>
          <w:szCs w:val="24"/>
        </w:rPr>
      </w:pPr>
      <w:r>
        <w:rPr>
          <w:rFonts w:ascii="Arial" w:eastAsia="Arial" w:hAnsi="Arial" w:cs="Arial"/>
          <w:b/>
          <w:i/>
          <w:noProof/>
          <w:color w:val="000000"/>
          <w:sz w:val="24"/>
          <w:szCs w:val="24"/>
          <w:lang w:val="es-AR"/>
        </w:rPr>
        <w:lastRenderedPageBreak/>
        <w:drawing>
          <wp:inline distT="0" distB="0" distL="0" distR="0">
            <wp:extent cx="5429250" cy="3457575"/>
            <wp:effectExtent l="0" t="0" r="0" b="0"/>
            <wp:docPr id="2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b="5221"/>
                    <a:stretch>
                      <a:fillRect/>
                    </a:stretch>
                  </pic:blipFill>
                  <pic:spPr>
                    <a:xfrm>
                      <a:off x="0" y="0"/>
                      <a:ext cx="5429250" cy="3457575"/>
                    </a:xfrm>
                    <a:prstGeom prst="rect">
                      <a:avLst/>
                    </a:prstGeom>
                    <a:ln/>
                  </pic:spPr>
                </pic:pic>
              </a:graphicData>
            </a:graphic>
          </wp:inline>
        </w:drawing>
      </w:r>
    </w:p>
    <w:p w:rsidR="00641ACD" w:rsidRDefault="00641ACD">
      <w:pPr>
        <w:spacing w:after="0" w:line="240" w:lineRule="auto"/>
        <w:rPr>
          <w:sz w:val="24"/>
          <w:szCs w:val="24"/>
        </w:rPr>
      </w:pPr>
    </w:p>
    <w:p w:rsidR="00641ACD" w:rsidRDefault="00DC2257">
      <w:pPr>
        <w:spacing w:after="0" w:line="240" w:lineRule="auto"/>
        <w:rPr>
          <w:sz w:val="24"/>
          <w:szCs w:val="24"/>
        </w:rPr>
      </w:pPr>
      <w:r>
        <w:rPr>
          <w:b/>
          <w:i/>
          <w:color w:val="FF0000"/>
          <w:sz w:val="24"/>
          <w:szCs w:val="24"/>
        </w:rPr>
        <w:t>Círculos</w:t>
      </w:r>
      <w:r>
        <w:rPr>
          <w:b/>
          <w:i/>
          <w:color w:val="000000"/>
          <w:sz w:val="24"/>
          <w:szCs w:val="24"/>
        </w:rPr>
        <w:t xml:space="preserve"> __________</w:t>
      </w:r>
    </w:p>
    <w:p w:rsidR="00641ACD" w:rsidRDefault="00641ACD">
      <w:pPr>
        <w:spacing w:after="0" w:line="240" w:lineRule="auto"/>
        <w:rPr>
          <w:sz w:val="24"/>
          <w:szCs w:val="24"/>
        </w:rPr>
      </w:pPr>
    </w:p>
    <w:p w:rsidR="00641ACD" w:rsidRDefault="00DC2257">
      <w:pPr>
        <w:spacing w:after="0" w:line="240" w:lineRule="auto"/>
        <w:rPr>
          <w:sz w:val="24"/>
          <w:szCs w:val="24"/>
        </w:rPr>
      </w:pPr>
      <w:r>
        <w:rPr>
          <w:b/>
          <w:i/>
          <w:color w:val="4A86E8"/>
          <w:sz w:val="24"/>
          <w:szCs w:val="24"/>
        </w:rPr>
        <w:t>cuadrados _________</w:t>
      </w:r>
    </w:p>
    <w:p w:rsidR="00641ACD" w:rsidRDefault="00641ACD">
      <w:pPr>
        <w:spacing w:after="0" w:line="240" w:lineRule="auto"/>
        <w:rPr>
          <w:sz w:val="24"/>
          <w:szCs w:val="24"/>
        </w:rPr>
      </w:pPr>
    </w:p>
    <w:p w:rsidR="00641ACD" w:rsidRDefault="00DC2257">
      <w:pPr>
        <w:spacing w:after="0" w:line="240" w:lineRule="auto"/>
        <w:rPr>
          <w:color w:val="00B050"/>
          <w:sz w:val="24"/>
          <w:szCs w:val="24"/>
        </w:rPr>
      </w:pPr>
      <w:r>
        <w:rPr>
          <w:b/>
          <w:i/>
          <w:color w:val="00B050"/>
          <w:sz w:val="24"/>
          <w:szCs w:val="24"/>
        </w:rPr>
        <w:t>rectángulos _________</w:t>
      </w:r>
    </w:p>
    <w:p w:rsidR="00641ACD" w:rsidRDefault="00641ACD">
      <w:pPr>
        <w:spacing w:after="0" w:line="240" w:lineRule="auto"/>
        <w:rPr>
          <w:sz w:val="24"/>
          <w:szCs w:val="24"/>
        </w:rPr>
      </w:pPr>
    </w:p>
    <w:p w:rsidR="00641ACD" w:rsidRDefault="00DC2257">
      <w:pPr>
        <w:spacing w:after="0" w:line="240" w:lineRule="auto"/>
        <w:rPr>
          <w:sz w:val="24"/>
          <w:szCs w:val="24"/>
        </w:rPr>
      </w:pPr>
      <w:r>
        <w:rPr>
          <w:b/>
          <w:i/>
          <w:color w:val="FF00FF"/>
          <w:sz w:val="24"/>
          <w:szCs w:val="24"/>
        </w:rPr>
        <w:t>triángulos ___________</w:t>
      </w:r>
    </w:p>
    <w:p w:rsidR="00641ACD" w:rsidRDefault="00DC2257">
      <w:pPr>
        <w:jc w:val="center"/>
        <w:rPr>
          <w:sz w:val="24"/>
          <w:szCs w:val="24"/>
          <w:u w:val="single"/>
        </w:rPr>
      </w:pPr>
      <w:r>
        <w:rPr>
          <w:sz w:val="24"/>
          <w:szCs w:val="24"/>
          <w:u w:val="single"/>
        </w:rPr>
        <w:t>Lengua</w:t>
      </w:r>
    </w:p>
    <w:p w:rsidR="00641ACD" w:rsidRDefault="00DC2257">
      <w:pPr>
        <w:numPr>
          <w:ilvl w:val="0"/>
          <w:numId w:val="2"/>
        </w:numPr>
        <w:pBdr>
          <w:top w:val="nil"/>
          <w:left w:val="nil"/>
          <w:bottom w:val="nil"/>
          <w:right w:val="nil"/>
          <w:between w:val="nil"/>
        </w:pBdr>
        <w:spacing w:after="200" w:line="276" w:lineRule="auto"/>
        <w:rPr>
          <w:color w:val="000000"/>
          <w:sz w:val="24"/>
          <w:szCs w:val="24"/>
        </w:rPr>
      </w:pPr>
      <w:r>
        <w:rPr>
          <w:color w:val="000000"/>
          <w:sz w:val="24"/>
          <w:szCs w:val="24"/>
        </w:rPr>
        <w:t xml:space="preserve">Completa cada imagen con el nombre que le corresponde. </w:t>
      </w:r>
    </w:p>
    <w:p w:rsidR="00641ACD" w:rsidRDefault="00DC2257">
      <w:pPr>
        <w:rPr>
          <w:sz w:val="24"/>
          <w:szCs w:val="24"/>
        </w:rPr>
      </w:pPr>
      <w:r>
        <w:rPr>
          <w:noProof/>
          <w:color w:val="000000"/>
          <w:sz w:val="20"/>
          <w:szCs w:val="20"/>
          <w:lang w:val="es-AR"/>
        </w:rPr>
        <w:drawing>
          <wp:inline distT="0" distB="0" distL="0" distR="0">
            <wp:extent cx="2209800" cy="1276350"/>
            <wp:effectExtent l="0" t="0" r="0" b="0"/>
            <wp:docPr id="269" name="image19.png" descr="ABGRA – Asociación de Bibliotecarios Graduados de la República ..."/>
            <wp:cNvGraphicFramePr/>
            <a:graphic xmlns:a="http://schemas.openxmlformats.org/drawingml/2006/main">
              <a:graphicData uri="http://schemas.openxmlformats.org/drawingml/2006/picture">
                <pic:pic xmlns:pic="http://schemas.openxmlformats.org/drawingml/2006/picture">
                  <pic:nvPicPr>
                    <pic:cNvPr id="0" name="image19.png" descr="ABGRA – Asociación de Bibliotecarios Graduados de la República ..."/>
                    <pic:cNvPicPr preferRelativeResize="0"/>
                  </pic:nvPicPr>
                  <pic:blipFill>
                    <a:blip r:embed="rId27"/>
                    <a:srcRect/>
                    <a:stretch>
                      <a:fillRect/>
                    </a:stretch>
                  </pic:blipFill>
                  <pic:spPr>
                    <a:xfrm>
                      <a:off x="0" y="0"/>
                      <a:ext cx="2209800" cy="1276350"/>
                    </a:xfrm>
                    <a:prstGeom prst="rect">
                      <a:avLst/>
                    </a:prstGeom>
                    <a:ln/>
                  </pic:spPr>
                </pic:pic>
              </a:graphicData>
            </a:graphic>
          </wp:inline>
        </w:drawing>
      </w:r>
      <w:r>
        <w:rPr>
          <w:sz w:val="24"/>
          <w:szCs w:val="24"/>
        </w:rPr>
        <w:t xml:space="preserve">    </w:t>
      </w:r>
      <w:r>
        <w:rPr>
          <w:noProof/>
          <w:sz w:val="24"/>
          <w:szCs w:val="24"/>
          <w:lang w:val="es-AR"/>
        </w:rPr>
        <w:drawing>
          <wp:inline distT="0" distB="0" distL="0" distR="0">
            <wp:extent cx="857250" cy="1219200"/>
            <wp:effectExtent l="0" t="0" r="0" b="0"/>
            <wp:docPr id="270" name="image20.jpg" descr="Dibujos para colorear - Harry Potter, para un desarrollo infantil ..."/>
            <wp:cNvGraphicFramePr/>
            <a:graphic xmlns:a="http://schemas.openxmlformats.org/drawingml/2006/main">
              <a:graphicData uri="http://schemas.openxmlformats.org/drawingml/2006/picture">
                <pic:pic xmlns:pic="http://schemas.openxmlformats.org/drawingml/2006/picture">
                  <pic:nvPicPr>
                    <pic:cNvPr id="0" name="image20.jpg" descr="Dibujos para colorear - Harry Potter, para un desarrollo infantil ..."/>
                    <pic:cNvPicPr preferRelativeResize="0"/>
                  </pic:nvPicPr>
                  <pic:blipFill>
                    <a:blip r:embed="rId28"/>
                    <a:srcRect/>
                    <a:stretch>
                      <a:fillRect/>
                    </a:stretch>
                  </pic:blipFill>
                  <pic:spPr>
                    <a:xfrm>
                      <a:off x="0" y="0"/>
                      <a:ext cx="857250" cy="1219200"/>
                    </a:xfrm>
                    <a:prstGeom prst="rect">
                      <a:avLst/>
                    </a:prstGeom>
                    <a:ln/>
                  </pic:spPr>
                </pic:pic>
              </a:graphicData>
            </a:graphic>
          </wp:inline>
        </w:drawing>
      </w:r>
      <w:r>
        <w:rPr>
          <w:color w:val="000000"/>
          <w:sz w:val="20"/>
          <w:szCs w:val="20"/>
        </w:rPr>
        <w:t xml:space="preserve">        </w:t>
      </w:r>
      <w:r>
        <w:rPr>
          <w:color w:val="000000"/>
          <w:sz w:val="20"/>
          <w:szCs w:val="20"/>
        </w:rPr>
        <w:tab/>
      </w:r>
      <w:r>
        <w:rPr>
          <w:color w:val="000000"/>
          <w:sz w:val="20"/>
          <w:szCs w:val="20"/>
        </w:rPr>
        <w:tab/>
        <w:t xml:space="preserve"> </w:t>
      </w:r>
      <w:r>
        <w:rPr>
          <w:noProof/>
          <w:color w:val="000000"/>
          <w:sz w:val="20"/>
          <w:szCs w:val="20"/>
          <w:lang w:val="es-AR"/>
        </w:rPr>
        <w:drawing>
          <wp:inline distT="0" distB="0" distL="0" distR="0">
            <wp:extent cx="2038350" cy="1133475"/>
            <wp:effectExtent l="0" t="0" r="0" b="0"/>
            <wp:docPr id="271" name="image16.jpg" descr="Visitar Walt Disney World Orlando: Información, guía, entradas"/>
            <wp:cNvGraphicFramePr/>
            <a:graphic xmlns:a="http://schemas.openxmlformats.org/drawingml/2006/main">
              <a:graphicData uri="http://schemas.openxmlformats.org/drawingml/2006/picture">
                <pic:pic xmlns:pic="http://schemas.openxmlformats.org/drawingml/2006/picture">
                  <pic:nvPicPr>
                    <pic:cNvPr id="0" name="image16.jpg" descr="Visitar Walt Disney World Orlando: Información, guía, entradas"/>
                    <pic:cNvPicPr preferRelativeResize="0"/>
                  </pic:nvPicPr>
                  <pic:blipFill>
                    <a:blip r:embed="rId29"/>
                    <a:srcRect/>
                    <a:stretch>
                      <a:fillRect/>
                    </a:stretch>
                  </pic:blipFill>
                  <pic:spPr>
                    <a:xfrm>
                      <a:off x="0" y="0"/>
                      <a:ext cx="2038350" cy="1133475"/>
                    </a:xfrm>
                    <a:prstGeom prst="rect">
                      <a:avLst/>
                    </a:prstGeom>
                    <a:ln/>
                  </pic:spPr>
                </pic:pic>
              </a:graphicData>
            </a:graphic>
          </wp:inline>
        </w:drawing>
      </w:r>
    </w:p>
    <w:p w:rsidR="00641ACD" w:rsidRDefault="00DC2257">
      <w:pPr>
        <w:rPr>
          <w:sz w:val="24"/>
          <w:szCs w:val="24"/>
        </w:rPr>
      </w:pPr>
      <w:r>
        <w:rPr>
          <w:sz w:val="24"/>
          <w:szCs w:val="24"/>
          <w:u w:val="single"/>
        </w:rPr>
        <w:t>Argentina</w:t>
      </w:r>
      <w:r>
        <w:rPr>
          <w:sz w:val="24"/>
          <w:szCs w:val="24"/>
        </w:rPr>
        <w:tab/>
      </w:r>
      <w:r>
        <w:rPr>
          <w:sz w:val="24"/>
          <w:szCs w:val="24"/>
        </w:rPr>
        <w:tab/>
      </w:r>
      <w:r>
        <w:rPr>
          <w:sz w:val="24"/>
          <w:szCs w:val="24"/>
        </w:rPr>
        <w:tab/>
      </w:r>
      <w:r>
        <w:rPr>
          <w:sz w:val="24"/>
          <w:szCs w:val="24"/>
        </w:rPr>
        <w:tab/>
        <w:t xml:space="preserve">____________ </w:t>
      </w:r>
      <w:r>
        <w:rPr>
          <w:sz w:val="24"/>
          <w:szCs w:val="24"/>
        </w:rPr>
        <w:tab/>
      </w:r>
      <w:r>
        <w:rPr>
          <w:sz w:val="24"/>
          <w:szCs w:val="24"/>
        </w:rPr>
        <w:tab/>
        <w:t xml:space="preserve">         </w:t>
      </w:r>
      <w:r>
        <w:rPr>
          <w:sz w:val="24"/>
          <w:szCs w:val="24"/>
          <w:u w:val="single"/>
        </w:rPr>
        <w:t>______________________</w:t>
      </w:r>
    </w:p>
    <w:p w:rsidR="00641ACD" w:rsidRDefault="00DC2257">
      <w:pPr>
        <w:rPr>
          <w:sz w:val="24"/>
          <w:szCs w:val="24"/>
          <w:u w:val="single"/>
        </w:rPr>
      </w:pPr>
      <w:r>
        <w:rPr>
          <w:noProof/>
          <w:lang w:val="es-AR"/>
        </w:rPr>
        <w:drawing>
          <wp:inline distT="0" distB="0" distL="0" distR="0">
            <wp:extent cx="926025" cy="1385503"/>
            <wp:effectExtent l="0" t="0" r="0" b="0"/>
            <wp:docPr id="272" name="image23.png" descr="Judy Hopps | Disney Wiki | Fandom"/>
            <wp:cNvGraphicFramePr/>
            <a:graphic xmlns:a="http://schemas.openxmlformats.org/drawingml/2006/main">
              <a:graphicData uri="http://schemas.openxmlformats.org/drawingml/2006/picture">
                <pic:pic xmlns:pic="http://schemas.openxmlformats.org/drawingml/2006/picture">
                  <pic:nvPicPr>
                    <pic:cNvPr id="0" name="image23.png" descr="Judy Hopps | Disney Wiki | Fandom"/>
                    <pic:cNvPicPr preferRelativeResize="0"/>
                  </pic:nvPicPr>
                  <pic:blipFill>
                    <a:blip r:embed="rId30"/>
                    <a:srcRect/>
                    <a:stretch>
                      <a:fillRect/>
                    </a:stretch>
                  </pic:blipFill>
                  <pic:spPr>
                    <a:xfrm>
                      <a:off x="0" y="0"/>
                      <a:ext cx="926025" cy="1385503"/>
                    </a:xfrm>
                    <a:prstGeom prst="rect">
                      <a:avLst/>
                    </a:prstGeom>
                    <a:ln/>
                  </pic:spPr>
                </pic:pic>
              </a:graphicData>
            </a:graphic>
          </wp:inline>
        </w:drawing>
      </w:r>
      <w:r>
        <w:rPr>
          <w:sz w:val="24"/>
          <w:szCs w:val="24"/>
          <w:u w:val="single"/>
        </w:rPr>
        <w:t xml:space="preserve">______________   </w:t>
      </w:r>
    </w:p>
    <w:p w:rsidR="00641ACD" w:rsidRDefault="00DC2257">
      <w:pPr>
        <w:spacing w:after="0" w:line="240" w:lineRule="auto"/>
        <w:ind w:left="360"/>
        <w:rPr>
          <w:sz w:val="24"/>
          <w:szCs w:val="24"/>
        </w:rPr>
      </w:pPr>
      <w:r>
        <w:rPr>
          <w:color w:val="000000"/>
          <w:sz w:val="24"/>
          <w:szCs w:val="24"/>
        </w:rPr>
        <w:lastRenderedPageBreak/>
        <w:t xml:space="preserve">Observa que todas las palabras que escribiste van con </w:t>
      </w:r>
      <w:r>
        <w:rPr>
          <w:b/>
          <w:color w:val="000000"/>
          <w:sz w:val="24"/>
          <w:szCs w:val="24"/>
          <w:u w:val="single"/>
        </w:rPr>
        <w:t>MAYÚSCULA.</w:t>
      </w:r>
    </w:p>
    <w:p w:rsidR="00641ACD" w:rsidRDefault="00641ACD">
      <w:pPr>
        <w:spacing w:after="0" w:line="240" w:lineRule="auto"/>
        <w:rPr>
          <w:sz w:val="24"/>
          <w:szCs w:val="24"/>
        </w:rPr>
      </w:pPr>
    </w:p>
    <w:p w:rsidR="00641ACD" w:rsidRDefault="00DC2257">
      <w:pPr>
        <w:spacing w:after="0" w:line="240" w:lineRule="auto"/>
        <w:ind w:left="360"/>
        <w:rPr>
          <w:color w:val="000000"/>
          <w:sz w:val="24"/>
          <w:szCs w:val="24"/>
          <w:u w:val="single"/>
        </w:rPr>
      </w:pPr>
      <w:r>
        <w:rPr>
          <w:color w:val="000000"/>
          <w:sz w:val="24"/>
          <w:szCs w:val="24"/>
          <w:u w:val="single"/>
        </w:rPr>
        <w:t>PALABRAS PARA NOMBRAR</w:t>
      </w:r>
    </w:p>
    <w:p w:rsidR="00641ACD" w:rsidRDefault="00641ACD">
      <w:pPr>
        <w:spacing w:after="0" w:line="240" w:lineRule="auto"/>
        <w:ind w:left="360"/>
        <w:jc w:val="both"/>
        <w:rPr>
          <w:sz w:val="24"/>
          <w:szCs w:val="24"/>
        </w:rPr>
      </w:pPr>
    </w:p>
    <w:p w:rsidR="00641ACD" w:rsidRDefault="00DC2257">
      <w:pPr>
        <w:spacing w:after="0" w:line="240" w:lineRule="auto"/>
        <w:ind w:left="360"/>
        <w:jc w:val="both"/>
        <w:rPr>
          <w:b/>
          <w:color w:val="000000"/>
          <w:sz w:val="24"/>
          <w:szCs w:val="24"/>
        </w:rPr>
      </w:pPr>
      <w:r>
        <w:rPr>
          <w:b/>
          <w:color w:val="000000"/>
          <w:sz w:val="24"/>
          <w:szCs w:val="24"/>
        </w:rPr>
        <w:t>Se llaman sustantivos propios a las palabras que nombran en particular a una determinada persona, animal o lugar. Siempre se escriben con mayúscula inicial.</w:t>
      </w:r>
    </w:p>
    <w:p w:rsidR="00641ACD" w:rsidRDefault="00641ACD">
      <w:pPr>
        <w:spacing w:after="0" w:line="240" w:lineRule="auto"/>
        <w:ind w:left="360"/>
        <w:jc w:val="both"/>
        <w:rPr>
          <w:b/>
          <w:sz w:val="24"/>
          <w:szCs w:val="24"/>
        </w:rPr>
      </w:pPr>
    </w:p>
    <w:p w:rsidR="00641ACD" w:rsidRDefault="00DC2257">
      <w:pPr>
        <w:jc w:val="center"/>
        <w:rPr>
          <w:sz w:val="24"/>
          <w:szCs w:val="24"/>
          <w:u w:val="single"/>
        </w:rPr>
      </w:pPr>
      <w:r>
        <w:rPr>
          <w:noProof/>
          <w:color w:val="000000"/>
          <w:lang w:val="es-AR"/>
        </w:rPr>
        <w:drawing>
          <wp:inline distT="0" distB="0" distL="0" distR="0">
            <wp:extent cx="2840407" cy="2130306"/>
            <wp:effectExtent l="0" t="0" r="0" b="0"/>
            <wp:docPr id="249" name="image9.jpg" descr="http://image.slidesharecdn.com/sustantivoadjyverbo-140422143425-phpapp02/95/sustantivo-adj-y-verbo-5-638.jpg?cb=1398177321"/>
            <wp:cNvGraphicFramePr/>
            <a:graphic xmlns:a="http://schemas.openxmlformats.org/drawingml/2006/main">
              <a:graphicData uri="http://schemas.openxmlformats.org/drawingml/2006/picture">
                <pic:pic xmlns:pic="http://schemas.openxmlformats.org/drawingml/2006/picture">
                  <pic:nvPicPr>
                    <pic:cNvPr id="0" name="image9.jpg" descr="http://image.slidesharecdn.com/sustantivoadjyverbo-140422143425-phpapp02/95/sustantivo-adj-y-verbo-5-638.jpg?cb=1398177321"/>
                    <pic:cNvPicPr preferRelativeResize="0"/>
                  </pic:nvPicPr>
                  <pic:blipFill>
                    <a:blip r:embed="rId31"/>
                    <a:srcRect/>
                    <a:stretch>
                      <a:fillRect/>
                    </a:stretch>
                  </pic:blipFill>
                  <pic:spPr>
                    <a:xfrm>
                      <a:off x="0" y="0"/>
                      <a:ext cx="2840407" cy="2130306"/>
                    </a:xfrm>
                    <a:prstGeom prst="rect">
                      <a:avLst/>
                    </a:prstGeom>
                    <a:ln/>
                  </pic:spPr>
                </pic:pic>
              </a:graphicData>
            </a:graphic>
          </wp:inline>
        </w:drawing>
      </w:r>
    </w:p>
    <w:p w:rsidR="00641ACD" w:rsidRDefault="00641ACD">
      <w:pPr>
        <w:jc w:val="center"/>
        <w:rPr>
          <w:sz w:val="24"/>
          <w:szCs w:val="24"/>
          <w:u w:val="single"/>
        </w:rPr>
      </w:pPr>
    </w:p>
    <w:p w:rsidR="00641ACD" w:rsidRDefault="00641ACD">
      <w:pPr>
        <w:jc w:val="center"/>
        <w:rPr>
          <w:sz w:val="24"/>
          <w:szCs w:val="24"/>
          <w:u w:val="single"/>
        </w:rPr>
      </w:pPr>
    </w:p>
    <w:p w:rsidR="00641ACD" w:rsidRDefault="00DC2257">
      <w:pPr>
        <w:rPr>
          <w:sz w:val="24"/>
          <w:szCs w:val="24"/>
          <w:u w:val="single"/>
        </w:rPr>
      </w:pPr>
      <w:r>
        <w:rPr>
          <w:sz w:val="24"/>
          <w:szCs w:val="24"/>
          <w:u w:val="single"/>
        </w:rPr>
        <w:t>Ciencias Sociales</w:t>
      </w:r>
    </w:p>
    <w:p w:rsidR="00641ACD" w:rsidRDefault="00DC2257">
      <w:pPr>
        <w:rPr>
          <w:rFonts w:ascii="Arial" w:eastAsia="Arial" w:hAnsi="Arial" w:cs="Arial"/>
          <w:color w:val="222222"/>
          <w:sz w:val="24"/>
          <w:szCs w:val="24"/>
          <w:highlight w:val="white"/>
        </w:rPr>
      </w:pPr>
      <w:r>
        <w:rPr>
          <w:color w:val="222222"/>
          <w:sz w:val="24"/>
          <w:szCs w:val="24"/>
          <w:highlight w:val="white"/>
        </w:rPr>
        <w:t xml:space="preserve">Cada </w:t>
      </w:r>
      <w:r>
        <w:rPr>
          <w:b/>
          <w:color w:val="222222"/>
          <w:sz w:val="24"/>
          <w:szCs w:val="24"/>
          <w:highlight w:val="white"/>
        </w:rPr>
        <w:t>20 de junio</w:t>
      </w:r>
      <w:r>
        <w:rPr>
          <w:color w:val="222222"/>
          <w:sz w:val="24"/>
          <w:szCs w:val="24"/>
          <w:highlight w:val="white"/>
        </w:rPr>
        <w:t xml:space="preserve"> se conmemora un nuevo aniversario del fallecimiento del General Manuel Belgrano. En su recuerdo y en homenaje a su inspiración como creador de nuestra enseña patria, se ha instituido esta fecha, </w:t>
      </w:r>
      <w:r>
        <w:rPr>
          <w:b/>
          <w:color w:val="222222"/>
          <w:sz w:val="24"/>
          <w:szCs w:val="24"/>
          <w:highlight w:val="white"/>
        </w:rPr>
        <w:t>Día de la Bandera</w:t>
      </w:r>
      <w:r>
        <w:rPr>
          <w:color w:val="222222"/>
          <w:sz w:val="24"/>
          <w:szCs w:val="24"/>
          <w:highlight w:val="white"/>
        </w:rPr>
        <w:t xml:space="preserve"> Naciona</w:t>
      </w:r>
      <w:r>
        <w:rPr>
          <w:rFonts w:ascii="Arial" w:eastAsia="Arial" w:hAnsi="Arial" w:cs="Arial"/>
          <w:color w:val="222222"/>
          <w:sz w:val="24"/>
          <w:szCs w:val="24"/>
          <w:highlight w:val="white"/>
        </w:rPr>
        <w:t>l</w:t>
      </w:r>
      <w:r>
        <w:rPr>
          <w:rFonts w:ascii="Arial" w:eastAsia="Arial" w:hAnsi="Arial" w:cs="Arial"/>
          <w:color w:val="222222"/>
          <w:sz w:val="24"/>
          <w:szCs w:val="24"/>
          <w:highlight w:val="white"/>
        </w:rPr>
        <w:t>.</w:t>
      </w:r>
    </w:p>
    <w:p w:rsidR="00641ACD" w:rsidRDefault="00DC2257">
      <w:pPr>
        <w:rPr>
          <w:sz w:val="24"/>
          <w:szCs w:val="24"/>
        </w:rPr>
      </w:pPr>
      <w:r>
        <w:rPr>
          <w:sz w:val="24"/>
          <w:szCs w:val="24"/>
        </w:rPr>
        <w:t>Nuestra bandera es:</w:t>
      </w:r>
    </w:p>
    <w:p w:rsidR="00641ACD" w:rsidRDefault="00DC2257">
      <w:pPr>
        <w:rPr>
          <w:sz w:val="24"/>
          <w:szCs w:val="24"/>
        </w:rPr>
      </w:pPr>
      <w:r>
        <w:rPr>
          <w:noProof/>
          <w:sz w:val="24"/>
          <w:szCs w:val="24"/>
          <w:lang w:val="es-AR"/>
        </w:rPr>
        <w:lastRenderedPageBreak/>
        <w:drawing>
          <wp:inline distT="114300" distB="114300" distL="114300" distR="114300">
            <wp:extent cx="3019425" cy="4200525"/>
            <wp:effectExtent l="0" t="0" r="0" b="0"/>
            <wp:docPr id="25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3019425" cy="4200525"/>
                    </a:xfrm>
                    <a:prstGeom prst="rect">
                      <a:avLst/>
                    </a:prstGeom>
                    <a:ln/>
                  </pic:spPr>
                </pic:pic>
              </a:graphicData>
            </a:graphic>
          </wp:inline>
        </w:drawing>
      </w:r>
    </w:p>
    <w:p w:rsidR="00641ACD" w:rsidRDefault="00DC2257">
      <w:pPr>
        <w:rPr>
          <w:sz w:val="24"/>
          <w:szCs w:val="24"/>
          <w:u w:val="single"/>
        </w:rPr>
      </w:pPr>
      <w:r>
        <w:rPr>
          <w:sz w:val="24"/>
          <w:szCs w:val="24"/>
        </w:rPr>
        <w:t>Escribe tres acciones que demuestren respeto hacia nuestra bandera.</w:t>
      </w:r>
    </w:p>
    <w:sectPr w:rsidR="00641ACD">
      <w:headerReference w:type="default" r:id="rId33"/>
      <w:footerReference w:type="default" r:id="rId34"/>
      <w:pgSz w:w="11906" w:h="16838"/>
      <w:pgMar w:top="1417" w:right="849" w:bottom="567"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257" w:rsidRDefault="00DC2257">
      <w:pPr>
        <w:spacing w:after="0" w:line="240" w:lineRule="auto"/>
      </w:pPr>
      <w:r>
        <w:separator/>
      </w:r>
    </w:p>
  </w:endnote>
  <w:endnote w:type="continuationSeparator" w:id="0">
    <w:p w:rsidR="00DC2257" w:rsidRDefault="00DC2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ACD" w:rsidRDefault="00DC2257">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sidR="00B67519">
      <w:rPr>
        <w:color w:val="000000"/>
      </w:rPr>
      <w:fldChar w:fldCharType="separate"/>
    </w:r>
    <w:r w:rsidR="00B67519">
      <w:rPr>
        <w:noProof/>
        <w:color w:val="000000"/>
      </w:rPr>
      <w:t>11</w:t>
    </w:r>
    <w:r>
      <w:rPr>
        <w:color w:val="000000"/>
      </w:rPr>
      <w:fldChar w:fldCharType="end"/>
    </w:r>
  </w:p>
  <w:p w:rsidR="00641ACD" w:rsidRDefault="00641AC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257" w:rsidRDefault="00DC2257">
      <w:pPr>
        <w:spacing w:after="0" w:line="240" w:lineRule="auto"/>
      </w:pPr>
      <w:r>
        <w:separator/>
      </w:r>
    </w:p>
  </w:footnote>
  <w:footnote w:type="continuationSeparator" w:id="0">
    <w:p w:rsidR="00DC2257" w:rsidRDefault="00DC2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ACD" w:rsidRDefault="00DC2257">
    <w:pPr>
      <w:keepNext/>
      <w:widowControl w:val="0"/>
      <w:spacing w:after="0" w:line="240" w:lineRule="auto"/>
      <w:jc w:val="center"/>
      <w:rPr>
        <w:rFonts w:ascii="Arial" w:eastAsia="Arial" w:hAnsi="Arial" w:cs="Arial"/>
        <w:sz w:val="28"/>
        <w:szCs w:val="28"/>
      </w:rPr>
    </w:pPr>
    <w:r>
      <w:rPr>
        <w:rFonts w:ascii="Arial" w:eastAsia="Arial" w:hAnsi="Arial" w:cs="Arial"/>
        <w:noProof/>
        <w:sz w:val="28"/>
        <w:szCs w:val="28"/>
        <w:lang w:val="es-AR"/>
      </w:rPr>
      <w:drawing>
        <wp:anchor distT="0" distB="0" distL="114300" distR="114300" simplePos="0" relativeHeight="251658240" behindDoc="0" locked="0" layoutInCell="1" hidden="0" allowOverlap="1">
          <wp:simplePos x="0" y="0"/>
          <wp:positionH relativeFrom="margin">
            <wp:posOffset>5867400</wp:posOffset>
          </wp:positionH>
          <wp:positionV relativeFrom="page">
            <wp:posOffset>28575</wp:posOffset>
          </wp:positionV>
          <wp:extent cx="533400" cy="619125"/>
          <wp:effectExtent l="0" t="0" r="0" b="0"/>
          <wp:wrapSquare wrapText="bothSides" distT="0" distB="0" distL="114300" distR="114300"/>
          <wp:docPr id="261" name="image4.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4.jpg" descr="No hay texto alternativo automÃ¡tico disponible."/>
                  <pic:cNvPicPr preferRelativeResize="0"/>
                </pic:nvPicPr>
                <pic:blipFill>
                  <a:blip r:embed="rId1"/>
                  <a:srcRect/>
                  <a:stretch>
                    <a:fillRect/>
                  </a:stretch>
                </pic:blipFill>
                <pic:spPr>
                  <a:xfrm>
                    <a:off x="0" y="0"/>
                    <a:ext cx="533400" cy="619125"/>
                  </a:xfrm>
                  <a:prstGeom prst="rect">
                    <a:avLst/>
                  </a:prstGeom>
                  <a:ln/>
                </pic:spPr>
              </pic:pic>
            </a:graphicData>
          </a:graphic>
        </wp:anchor>
      </w:drawing>
    </w:r>
    <w:r>
      <w:rPr>
        <w:rFonts w:ascii="Arial" w:eastAsia="Arial" w:hAnsi="Arial" w:cs="Arial"/>
        <w:sz w:val="28"/>
        <w:szCs w:val="28"/>
      </w:rPr>
      <w:t>ESCUELA NUESTRA SEÑORA DEL VALLE</w:t>
    </w:r>
    <w:r>
      <w:rPr>
        <w:noProof/>
        <w:lang w:val="es-AR"/>
      </w:rPr>
      <w:drawing>
        <wp:anchor distT="0" distB="0" distL="114300" distR="114300" simplePos="0" relativeHeight="251659264" behindDoc="0" locked="0" layoutInCell="1" hidden="0" allowOverlap="1">
          <wp:simplePos x="0" y="0"/>
          <wp:positionH relativeFrom="column">
            <wp:posOffset>79376</wp:posOffset>
          </wp:positionH>
          <wp:positionV relativeFrom="paragraph">
            <wp:posOffset>-108584</wp:posOffset>
          </wp:positionV>
          <wp:extent cx="381635" cy="509270"/>
          <wp:effectExtent l="0" t="0" r="0" b="0"/>
          <wp:wrapSquare wrapText="bothSides" distT="0" distB="0" distL="114300" distR="114300"/>
          <wp:docPr id="251" name="image1.png" descr="؈ؐ "/>
          <wp:cNvGraphicFramePr/>
          <a:graphic xmlns:a="http://schemas.openxmlformats.org/drawingml/2006/main">
            <a:graphicData uri="http://schemas.openxmlformats.org/drawingml/2006/picture">
              <pic:pic xmlns:pic="http://schemas.openxmlformats.org/drawingml/2006/picture">
                <pic:nvPicPr>
                  <pic:cNvPr id="0" name="image1.png" descr="؈ؐ "/>
                  <pic:cNvPicPr preferRelativeResize="0"/>
                </pic:nvPicPr>
                <pic:blipFill>
                  <a:blip r:embed="rId2"/>
                  <a:srcRect/>
                  <a:stretch>
                    <a:fillRect/>
                  </a:stretch>
                </pic:blipFill>
                <pic:spPr>
                  <a:xfrm>
                    <a:off x="0" y="0"/>
                    <a:ext cx="381635" cy="509270"/>
                  </a:xfrm>
                  <a:prstGeom prst="rect">
                    <a:avLst/>
                  </a:prstGeom>
                  <a:ln/>
                </pic:spPr>
              </pic:pic>
            </a:graphicData>
          </a:graphic>
        </wp:anchor>
      </w:drawing>
    </w:r>
  </w:p>
  <w:p w:rsidR="00641ACD" w:rsidRDefault="00641AC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6C9C"/>
    <w:multiLevelType w:val="multilevel"/>
    <w:tmpl w:val="B922FA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3D7ECF"/>
    <w:multiLevelType w:val="multilevel"/>
    <w:tmpl w:val="36B64654"/>
    <w:lvl w:ilvl="0">
      <w:start w:val="1"/>
      <w:numFmt w:val="bullet"/>
      <w:lvlText w:val="●"/>
      <w:lvlJc w:val="left"/>
      <w:pPr>
        <w:ind w:left="720" w:hanging="360"/>
      </w:pPr>
      <w:rPr>
        <w:rFonts w:ascii="Noto Sans Symbols" w:eastAsia="Noto Sans Symbols" w:hAnsi="Noto Sans Symbols" w:cs="Noto Sans Symbols"/>
        <w:color w:val="00B05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1E314E"/>
    <w:multiLevelType w:val="multilevel"/>
    <w:tmpl w:val="854E809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333754"/>
    <w:multiLevelType w:val="multilevel"/>
    <w:tmpl w:val="7AAA30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E38544C"/>
    <w:multiLevelType w:val="multilevel"/>
    <w:tmpl w:val="56C07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ACD"/>
    <w:rsid w:val="00641ACD"/>
    <w:rsid w:val="00B67519"/>
    <w:rsid w:val="00DC22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8C32B-2EFB-467D-9BEF-B02071A2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477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2477A4"/>
    <w:pPr>
      <w:spacing w:after="200" w:line="276" w:lineRule="auto"/>
      <w:ind w:left="720"/>
      <w:contextualSpacing/>
    </w:pPr>
    <w:rPr>
      <w:rFonts w:cs="Times New Roman"/>
    </w:rPr>
  </w:style>
  <w:style w:type="character" w:customStyle="1" w:styleId="Ttulo1Car">
    <w:name w:val="Título 1 Car"/>
    <w:basedOn w:val="Fuentedeprrafopredeter"/>
    <w:link w:val="Ttulo1"/>
    <w:uiPriority w:val="9"/>
    <w:rsid w:val="002477A4"/>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364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64A9"/>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7413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131D"/>
  </w:style>
  <w:style w:type="paragraph" w:styleId="Piedepgina">
    <w:name w:val="footer"/>
    <w:basedOn w:val="Normal"/>
    <w:link w:val="PiedepginaCar"/>
    <w:uiPriority w:val="99"/>
    <w:unhideWhenUsed/>
    <w:rsid w:val="007413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131D"/>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mendoza.edu.ar/paso-a-la-inmortalidad-del-general-don-martin-miguel-de-guemes/"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my2gZpZulEA"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aKbXG1lIYAxrBOzQTSuyE4dmww==">AMUW2mWjrAPbwhnjg/WWonTxeM5Fg9jU5JsiV9Umwqi98TOzuL7MP6/Opo4orYbH1YH3Wr/tYVInGjIQRLU7sCLuwwPQJebhz5FDOWxt8lFqbIMyDJgzIFrx3RR7WXR7Ui0fQFPGPWhe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1003</Words>
  <Characters>5518</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beatriz perez</dc:creator>
  <cp:lastModifiedBy>Usuario</cp:lastModifiedBy>
  <cp:revision>2</cp:revision>
  <dcterms:created xsi:type="dcterms:W3CDTF">2020-06-16T23:33:00Z</dcterms:created>
  <dcterms:modified xsi:type="dcterms:W3CDTF">2020-06-16T23:33:00Z</dcterms:modified>
</cp:coreProperties>
</file>